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tiff" ContentType="image/tif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Bidi" w:eastAsiaTheme="minorHAnsi" w:hAnsiTheme="majorBidi" w:cstheme="minorBidi"/>
          <w:b w:val="0"/>
          <w:bCs w:val="0"/>
          <w:color w:val="auto"/>
          <w:sz w:val="22"/>
          <w:szCs w:val="22"/>
          <w:rtl/>
          <w:lang w:val="en-GB" w:eastAsia="en-US"/>
        </w:rPr>
        <w:id w:val="-1284953049"/>
        <w:docPartObj>
          <w:docPartGallery w:val="Table of Contents"/>
          <w:docPartUnique/>
        </w:docPartObj>
      </w:sdtPr>
      <w:sdtEndPr>
        <w:rPr>
          <w:rFonts w:ascii="Tahoma" w:eastAsiaTheme="majorEastAsia" w:hAnsi="Tahoma" w:cs="Tahoma"/>
          <w:b/>
          <w:bCs/>
          <w:noProof/>
          <w:color w:val="FFFFFF" w:themeColor="background1"/>
          <w:sz w:val="24"/>
          <w:szCs w:val="24"/>
          <w:lang w:val="en-US" w:eastAsia="ja-JP"/>
        </w:rPr>
      </w:sdtEndPr>
      <w:sdtContent>
        <w:sdt>
          <w:sdtPr>
            <w:rPr>
              <w:rFonts w:asciiTheme="majorBidi" w:eastAsiaTheme="minorHAnsi" w:hAnsiTheme="majorBidi" w:cstheme="minorBidi"/>
              <w:b w:val="0"/>
              <w:bCs w:val="0"/>
              <w:color w:val="auto"/>
              <w:sz w:val="22"/>
              <w:szCs w:val="22"/>
              <w:rtl/>
              <w:lang w:val="en-GB" w:eastAsia="en-US"/>
            </w:rPr>
            <w:id w:val="341007"/>
            <w:docPartObj>
              <w:docPartGallery w:val="Table of Contents"/>
              <w:docPartUnique/>
            </w:docPartObj>
          </w:sdtPr>
          <w:sdtEndPr>
            <w:rPr>
              <w:rFonts w:ascii="Tahoma" w:hAnsi="Tahoma" w:cs="Tahoma"/>
              <w:noProof/>
              <w:sz w:val="24"/>
              <w:szCs w:val="24"/>
            </w:rPr>
          </w:sdtEndPr>
          <w:sdtContent>
            <w:p w:rsidR="0014087E" w:rsidRPr="004828A4" w:rsidRDefault="007E60BF" w:rsidP="0014087E">
              <w:pPr>
                <w:pStyle w:val="TOCHeading"/>
                <w:numPr>
                  <w:ilvl w:val="0"/>
                  <w:numId w:val="0"/>
                </w:numPr>
                <w:bidi/>
                <w:spacing w:before="240"/>
                <w:ind w:left="357" w:hanging="357"/>
                <w:jc w:val="both"/>
                <w:rPr>
                  <w:rFonts w:ascii="Tahoma" w:hAnsi="Tahoma" w:cs="Tahoma"/>
                  <w:sz w:val="18"/>
                  <w:szCs w:val="18"/>
                </w:rPr>
              </w:pPr>
              <w:r w:rsidRPr="004828A4">
                <w:rPr>
                  <w:rFonts w:ascii="Tahoma" w:hAnsi="Tahoma" w:cs="Tahoma"/>
                  <w:sz w:val="18"/>
                  <w:szCs w:val="18"/>
                  <w:rtl/>
                </w:rPr>
                <w:t>المحتوى</w:t>
              </w:r>
            </w:p>
            <w:p w:rsidR="0014087E" w:rsidRPr="004828A4" w:rsidRDefault="00F74BBC" w:rsidP="0014087E">
              <w:pPr>
                <w:pStyle w:val="TOC1"/>
                <w:bidi/>
                <w:rPr>
                  <w:rFonts w:ascii="Tahoma" w:eastAsiaTheme="minorEastAsia" w:hAnsi="Tahoma" w:cs="Tahoma"/>
                  <w:b w:val="0"/>
                  <w:bCs w:val="0"/>
                  <w:sz w:val="18"/>
                  <w:szCs w:val="18"/>
                  <w:lang w:val="en-US"/>
                </w:rPr>
              </w:pPr>
              <w:r w:rsidRPr="004828A4">
                <w:rPr>
                  <w:rFonts w:ascii="Tahoma" w:hAnsi="Tahoma" w:cs="Tahoma"/>
                  <w:b w:val="0"/>
                  <w:bCs w:val="0"/>
                  <w:sz w:val="18"/>
                  <w:szCs w:val="18"/>
                </w:rPr>
                <w:fldChar w:fldCharType="begin"/>
              </w:r>
              <w:r w:rsidR="0014087E" w:rsidRPr="004828A4">
                <w:rPr>
                  <w:rFonts w:ascii="Tahoma" w:hAnsi="Tahoma" w:cs="Tahoma"/>
                  <w:b w:val="0"/>
                  <w:bCs w:val="0"/>
                  <w:sz w:val="18"/>
                  <w:szCs w:val="18"/>
                </w:rPr>
                <w:instrText xml:space="preserve"> TOC \o "1-3" \h \z \u </w:instrText>
              </w:r>
              <w:r w:rsidRPr="004828A4">
                <w:rPr>
                  <w:rFonts w:ascii="Tahoma" w:hAnsi="Tahoma" w:cs="Tahoma"/>
                  <w:b w:val="0"/>
                  <w:bCs w:val="0"/>
                  <w:sz w:val="18"/>
                  <w:szCs w:val="18"/>
                </w:rPr>
                <w:fldChar w:fldCharType="separate"/>
              </w:r>
              <w:hyperlink w:anchor="_Toc367872390" w:history="1">
                <w:r w:rsidR="0014087E" w:rsidRPr="004828A4">
                  <w:rPr>
                    <w:rStyle w:val="Hyperlink"/>
                    <w:rFonts w:ascii="Tahoma" w:hAnsi="Tahoma" w:cs="Tahoma"/>
                    <w:sz w:val="18"/>
                    <w:szCs w:val="18"/>
                    <w:rtl/>
                  </w:rPr>
                  <w:t>مراجعة الوثيقة والتصديق عليها</w:t>
                </w:r>
                <w:r w:rsidR="0014087E" w:rsidRPr="004828A4">
                  <w:rPr>
                    <w:rFonts w:ascii="Tahoma" w:hAnsi="Tahoma" w:cs="Tahoma"/>
                    <w:webHidden/>
                    <w:sz w:val="18"/>
                    <w:szCs w:val="18"/>
                  </w:rPr>
                  <w:tab/>
                </w:r>
                <w:r w:rsidRPr="004828A4">
                  <w:rPr>
                    <w:rStyle w:val="Hyperlink"/>
                    <w:rFonts w:ascii="Tahoma" w:hAnsi="Tahoma" w:cs="Tahoma"/>
                    <w:sz w:val="18"/>
                    <w:szCs w:val="18"/>
                    <w:rtl/>
                  </w:rPr>
                  <w:fldChar w:fldCharType="begin"/>
                </w:r>
                <w:r w:rsidR="0014087E" w:rsidRPr="004828A4">
                  <w:rPr>
                    <w:rFonts w:ascii="Tahoma" w:hAnsi="Tahoma" w:cs="Tahoma"/>
                    <w:webHidden/>
                    <w:sz w:val="18"/>
                    <w:szCs w:val="18"/>
                  </w:rPr>
                  <w:instrText xml:space="preserve"> PAGEREF _Toc367872390 \h </w:instrText>
                </w:r>
                <w:r w:rsidRPr="004828A4">
                  <w:rPr>
                    <w:rStyle w:val="Hyperlink"/>
                    <w:rFonts w:ascii="Tahoma" w:hAnsi="Tahoma" w:cs="Tahoma"/>
                    <w:sz w:val="18"/>
                    <w:szCs w:val="18"/>
                    <w:rtl/>
                  </w:rPr>
                </w:r>
                <w:r w:rsidRPr="004828A4">
                  <w:rPr>
                    <w:rStyle w:val="Hyperlink"/>
                    <w:rFonts w:ascii="Tahoma" w:hAnsi="Tahoma" w:cs="Tahoma"/>
                    <w:sz w:val="18"/>
                    <w:szCs w:val="18"/>
                    <w:rtl/>
                  </w:rPr>
                  <w:fldChar w:fldCharType="separate"/>
                </w:r>
                <w:r w:rsidR="006A209F">
                  <w:rPr>
                    <w:rFonts w:ascii="Tahoma" w:hAnsi="Tahoma" w:cs="Tahoma"/>
                    <w:webHidden/>
                    <w:sz w:val="18"/>
                    <w:szCs w:val="18"/>
                    <w:rtl/>
                  </w:rPr>
                  <w:t>2</w:t>
                </w:r>
                <w:r w:rsidRPr="004828A4">
                  <w:rPr>
                    <w:rStyle w:val="Hyperlink"/>
                    <w:rFonts w:ascii="Tahoma" w:hAnsi="Tahoma" w:cs="Tahoma"/>
                    <w:sz w:val="18"/>
                    <w:szCs w:val="18"/>
                    <w:rtl/>
                  </w:rPr>
                  <w:fldChar w:fldCharType="end"/>
                </w:r>
              </w:hyperlink>
            </w:p>
            <w:p w:rsidR="0014087E" w:rsidRPr="004828A4" w:rsidRDefault="00F74BBC" w:rsidP="007E60BF">
              <w:pPr>
                <w:pStyle w:val="TOC1"/>
                <w:tabs>
                  <w:tab w:val="left" w:pos="1540"/>
                </w:tabs>
                <w:bidi/>
                <w:rPr>
                  <w:rFonts w:ascii="Tahoma" w:eastAsiaTheme="minorEastAsia" w:hAnsi="Tahoma" w:cs="Tahoma"/>
                  <w:b w:val="0"/>
                  <w:bCs w:val="0"/>
                  <w:sz w:val="18"/>
                  <w:szCs w:val="18"/>
                  <w:lang w:val="en-US"/>
                </w:rPr>
              </w:pPr>
              <w:hyperlink w:anchor="_Toc367872391" w:history="1">
                <w:r w:rsidR="0014087E" w:rsidRPr="004828A4">
                  <w:rPr>
                    <w:rStyle w:val="Hyperlink"/>
                    <w:rFonts w:ascii="Tahoma" w:eastAsiaTheme="majorEastAsia" w:hAnsi="Tahoma" w:cs="Tahoma"/>
                    <w:sz w:val="18"/>
                    <w:szCs w:val="18"/>
                    <w:lang w:val="en-US"/>
                  </w:rPr>
                  <w:t>1.</w:t>
                </w:r>
                <w:r w:rsidR="0014087E" w:rsidRPr="004828A4">
                  <w:rPr>
                    <w:rFonts w:ascii="Tahoma" w:eastAsiaTheme="minorEastAsia" w:hAnsi="Tahoma" w:cs="Tahoma"/>
                    <w:b w:val="0"/>
                    <w:bCs w:val="0"/>
                    <w:sz w:val="18"/>
                    <w:szCs w:val="18"/>
                    <w:lang w:val="en-US"/>
                  </w:rPr>
                  <w:tab/>
                </w:r>
                <w:r w:rsidR="0014087E" w:rsidRPr="004828A4">
                  <w:rPr>
                    <w:rStyle w:val="Hyperlink"/>
                    <w:rFonts w:ascii="Tahoma" w:eastAsiaTheme="majorEastAsia" w:hAnsi="Tahoma" w:cs="Tahoma"/>
                    <w:sz w:val="18"/>
                    <w:szCs w:val="18"/>
                    <w:rtl/>
                    <w:lang w:val="en-US"/>
                  </w:rPr>
                  <w:t>ال</w:t>
                </w:r>
                <w:r w:rsidR="007E60BF" w:rsidRPr="004828A4">
                  <w:rPr>
                    <w:rStyle w:val="Hyperlink"/>
                    <w:rFonts w:ascii="Tahoma" w:eastAsiaTheme="majorEastAsia" w:hAnsi="Tahoma" w:cs="Tahoma"/>
                    <w:sz w:val="18"/>
                    <w:szCs w:val="18"/>
                    <w:rtl/>
                    <w:lang w:val="en-US"/>
                  </w:rPr>
                  <w:t>هدف</w:t>
                </w:r>
                <w:r w:rsidR="0014087E" w:rsidRPr="004828A4">
                  <w:rPr>
                    <w:rStyle w:val="Hyperlink"/>
                    <w:rFonts w:ascii="Tahoma" w:eastAsiaTheme="majorEastAsia" w:hAnsi="Tahoma" w:cs="Tahoma"/>
                    <w:sz w:val="18"/>
                    <w:szCs w:val="18"/>
                    <w:rtl/>
                    <w:lang w:val="en-US"/>
                  </w:rPr>
                  <w:t xml:space="preserve"> ونطاق التطبيق</w:t>
                </w:r>
                <w:r w:rsidR="0014087E" w:rsidRPr="004828A4">
                  <w:rPr>
                    <w:rFonts w:ascii="Tahoma" w:hAnsi="Tahoma" w:cs="Tahoma"/>
                    <w:webHidden/>
                    <w:sz w:val="18"/>
                    <w:szCs w:val="18"/>
                  </w:rPr>
                  <w:tab/>
                </w:r>
                <w:r w:rsidRPr="004828A4">
                  <w:rPr>
                    <w:rStyle w:val="Hyperlink"/>
                    <w:rFonts w:ascii="Tahoma" w:hAnsi="Tahoma" w:cs="Tahoma"/>
                    <w:sz w:val="18"/>
                    <w:szCs w:val="18"/>
                    <w:rtl/>
                  </w:rPr>
                  <w:fldChar w:fldCharType="begin"/>
                </w:r>
                <w:r w:rsidR="0014087E" w:rsidRPr="004828A4">
                  <w:rPr>
                    <w:rFonts w:ascii="Tahoma" w:hAnsi="Tahoma" w:cs="Tahoma"/>
                    <w:webHidden/>
                    <w:sz w:val="18"/>
                    <w:szCs w:val="18"/>
                  </w:rPr>
                  <w:instrText xml:space="preserve"> PAGEREF _Toc367872391 \h </w:instrText>
                </w:r>
                <w:r w:rsidRPr="004828A4">
                  <w:rPr>
                    <w:rStyle w:val="Hyperlink"/>
                    <w:rFonts w:ascii="Tahoma" w:hAnsi="Tahoma" w:cs="Tahoma"/>
                    <w:sz w:val="18"/>
                    <w:szCs w:val="18"/>
                    <w:rtl/>
                  </w:rPr>
                </w:r>
                <w:r w:rsidRPr="004828A4">
                  <w:rPr>
                    <w:rStyle w:val="Hyperlink"/>
                    <w:rFonts w:ascii="Tahoma" w:hAnsi="Tahoma" w:cs="Tahoma"/>
                    <w:sz w:val="18"/>
                    <w:szCs w:val="18"/>
                    <w:rtl/>
                  </w:rPr>
                  <w:fldChar w:fldCharType="separate"/>
                </w:r>
                <w:r w:rsidR="006A209F">
                  <w:rPr>
                    <w:rFonts w:ascii="Tahoma" w:hAnsi="Tahoma" w:cs="Tahoma"/>
                    <w:webHidden/>
                    <w:sz w:val="18"/>
                    <w:szCs w:val="18"/>
                    <w:rtl/>
                  </w:rPr>
                  <w:t>3</w:t>
                </w:r>
                <w:r w:rsidRPr="004828A4">
                  <w:rPr>
                    <w:rStyle w:val="Hyperlink"/>
                    <w:rFonts w:ascii="Tahoma" w:hAnsi="Tahoma" w:cs="Tahoma"/>
                    <w:sz w:val="18"/>
                    <w:szCs w:val="18"/>
                    <w:rtl/>
                  </w:rPr>
                  <w:fldChar w:fldCharType="end"/>
                </w:r>
              </w:hyperlink>
            </w:p>
            <w:p w:rsidR="0014087E" w:rsidRPr="004828A4" w:rsidRDefault="00F74BBC" w:rsidP="0014087E">
              <w:pPr>
                <w:pStyle w:val="TOC1"/>
                <w:tabs>
                  <w:tab w:val="left" w:pos="1320"/>
                </w:tabs>
                <w:bidi/>
                <w:rPr>
                  <w:rFonts w:ascii="Tahoma" w:eastAsiaTheme="minorEastAsia" w:hAnsi="Tahoma" w:cs="Tahoma"/>
                  <w:b w:val="0"/>
                  <w:bCs w:val="0"/>
                  <w:sz w:val="18"/>
                  <w:szCs w:val="18"/>
                  <w:lang w:val="en-US"/>
                </w:rPr>
              </w:pPr>
              <w:hyperlink w:anchor="_Toc367872392" w:history="1">
                <w:r w:rsidR="0014087E" w:rsidRPr="004828A4">
                  <w:rPr>
                    <w:rStyle w:val="Hyperlink"/>
                    <w:rFonts w:ascii="Tahoma" w:eastAsiaTheme="majorEastAsia" w:hAnsi="Tahoma" w:cs="Tahoma"/>
                    <w:sz w:val="18"/>
                    <w:szCs w:val="18"/>
                    <w:lang w:val="en-US"/>
                  </w:rPr>
                  <w:t>2.</w:t>
                </w:r>
                <w:r w:rsidR="0014087E" w:rsidRPr="004828A4">
                  <w:rPr>
                    <w:rFonts w:ascii="Tahoma" w:eastAsiaTheme="minorEastAsia" w:hAnsi="Tahoma" w:cs="Tahoma"/>
                    <w:b w:val="0"/>
                    <w:bCs w:val="0"/>
                    <w:sz w:val="18"/>
                    <w:szCs w:val="18"/>
                    <w:lang w:val="en-US"/>
                  </w:rPr>
                  <w:tab/>
                </w:r>
                <w:r w:rsidR="0014087E" w:rsidRPr="004828A4">
                  <w:rPr>
                    <w:rStyle w:val="Hyperlink"/>
                    <w:rFonts w:ascii="Tahoma" w:eastAsiaTheme="majorEastAsia" w:hAnsi="Tahoma" w:cs="Tahoma"/>
                    <w:sz w:val="18"/>
                    <w:szCs w:val="18"/>
                    <w:rtl/>
                    <w:lang w:val="en-US"/>
                  </w:rPr>
                  <w:t>الإجراء التنظيمي</w:t>
                </w:r>
                <w:r w:rsidR="0014087E" w:rsidRPr="004828A4">
                  <w:rPr>
                    <w:rFonts w:ascii="Tahoma" w:hAnsi="Tahoma" w:cs="Tahoma"/>
                    <w:webHidden/>
                    <w:sz w:val="18"/>
                    <w:szCs w:val="18"/>
                  </w:rPr>
                  <w:tab/>
                </w:r>
                <w:r w:rsidRPr="004828A4">
                  <w:rPr>
                    <w:rStyle w:val="Hyperlink"/>
                    <w:rFonts w:ascii="Tahoma" w:hAnsi="Tahoma" w:cs="Tahoma"/>
                    <w:sz w:val="18"/>
                    <w:szCs w:val="18"/>
                    <w:rtl/>
                  </w:rPr>
                  <w:fldChar w:fldCharType="begin"/>
                </w:r>
                <w:r w:rsidR="0014087E" w:rsidRPr="004828A4">
                  <w:rPr>
                    <w:rFonts w:ascii="Tahoma" w:hAnsi="Tahoma" w:cs="Tahoma"/>
                    <w:webHidden/>
                    <w:sz w:val="18"/>
                    <w:szCs w:val="18"/>
                  </w:rPr>
                  <w:instrText xml:space="preserve"> PAGEREF _Toc367872392 \h </w:instrText>
                </w:r>
                <w:r w:rsidRPr="004828A4">
                  <w:rPr>
                    <w:rStyle w:val="Hyperlink"/>
                    <w:rFonts w:ascii="Tahoma" w:hAnsi="Tahoma" w:cs="Tahoma"/>
                    <w:sz w:val="18"/>
                    <w:szCs w:val="18"/>
                    <w:rtl/>
                  </w:rPr>
                </w:r>
                <w:r w:rsidRPr="004828A4">
                  <w:rPr>
                    <w:rStyle w:val="Hyperlink"/>
                    <w:rFonts w:ascii="Tahoma" w:hAnsi="Tahoma" w:cs="Tahoma"/>
                    <w:sz w:val="18"/>
                    <w:szCs w:val="18"/>
                    <w:rtl/>
                  </w:rPr>
                  <w:fldChar w:fldCharType="separate"/>
                </w:r>
                <w:r w:rsidR="006A209F">
                  <w:rPr>
                    <w:rFonts w:ascii="Tahoma" w:hAnsi="Tahoma" w:cs="Tahoma"/>
                    <w:webHidden/>
                    <w:sz w:val="18"/>
                    <w:szCs w:val="18"/>
                    <w:rtl/>
                  </w:rPr>
                  <w:t>3</w:t>
                </w:r>
                <w:r w:rsidRPr="004828A4">
                  <w:rPr>
                    <w:rStyle w:val="Hyperlink"/>
                    <w:rFonts w:ascii="Tahoma" w:hAnsi="Tahoma" w:cs="Tahoma"/>
                    <w:sz w:val="18"/>
                    <w:szCs w:val="18"/>
                    <w:rtl/>
                  </w:rPr>
                  <w:fldChar w:fldCharType="end"/>
                </w:r>
              </w:hyperlink>
            </w:p>
            <w:p w:rsidR="0014087E" w:rsidRPr="004828A4" w:rsidRDefault="00F74BBC" w:rsidP="0014087E">
              <w:pPr>
                <w:pStyle w:val="TOC2"/>
                <w:tabs>
                  <w:tab w:val="left" w:pos="2681"/>
                  <w:tab w:val="right" w:leader="dot" w:pos="9628"/>
                </w:tabs>
                <w:bidi/>
                <w:rPr>
                  <w:rFonts w:ascii="Tahoma" w:hAnsi="Tahoma" w:cs="Tahoma"/>
                  <w:noProof/>
                  <w:sz w:val="18"/>
                  <w:szCs w:val="18"/>
                  <w:lang w:eastAsia="en-US"/>
                </w:rPr>
              </w:pPr>
              <w:hyperlink w:anchor="_Toc367872393" w:history="1">
                <w:r w:rsidR="0014087E" w:rsidRPr="004828A4">
                  <w:rPr>
                    <w:rStyle w:val="Hyperlink"/>
                    <w:rFonts w:ascii="Tahoma" w:eastAsiaTheme="majorEastAsia" w:hAnsi="Tahoma" w:cs="Tahoma"/>
                    <w:noProof/>
                    <w:sz w:val="18"/>
                    <w:szCs w:val="18"/>
                  </w:rPr>
                  <w:t>2.1</w:t>
                </w:r>
                <w:r w:rsidR="0014087E" w:rsidRPr="004828A4">
                  <w:rPr>
                    <w:rStyle w:val="Hyperlink"/>
                    <w:rFonts w:ascii="Tahoma" w:eastAsiaTheme="majorEastAsia" w:hAnsi="Tahoma" w:cs="Tahoma"/>
                    <w:noProof/>
                    <w:sz w:val="18"/>
                    <w:szCs w:val="18"/>
                    <w:rtl/>
                  </w:rPr>
                  <w:t xml:space="preserve"> مدير المدرسة/ الإدارة العليا</w:t>
                </w:r>
                <w:r w:rsidR="004828A4">
                  <w:rPr>
                    <w:rStyle w:val="Hyperlink"/>
                    <w:rFonts w:ascii="Tahoma" w:eastAsiaTheme="majorEastAsia" w:hAnsi="Tahoma" w:cs="Tahoma" w:hint="cs"/>
                    <w:noProof/>
                    <w:sz w:val="18"/>
                    <w:szCs w:val="18"/>
                    <w:rtl/>
                  </w:rPr>
                  <w:t>.....</w:t>
                </w:r>
                <w:r w:rsidR="0014087E" w:rsidRPr="004828A4">
                  <w:rPr>
                    <w:rFonts w:ascii="Tahoma" w:hAnsi="Tahoma" w:cs="Tahoma"/>
                    <w:noProof/>
                    <w:webHidden/>
                    <w:sz w:val="18"/>
                    <w:szCs w:val="18"/>
                  </w:rPr>
                  <w:tab/>
                </w:r>
                <w:r w:rsidRPr="004828A4">
                  <w:rPr>
                    <w:rStyle w:val="Hyperlink"/>
                    <w:rFonts w:ascii="Tahoma" w:hAnsi="Tahoma" w:cs="Tahoma"/>
                    <w:noProof/>
                    <w:sz w:val="18"/>
                    <w:szCs w:val="18"/>
                    <w:rtl/>
                  </w:rPr>
                  <w:fldChar w:fldCharType="begin"/>
                </w:r>
                <w:r w:rsidR="0014087E" w:rsidRPr="004828A4">
                  <w:rPr>
                    <w:rFonts w:ascii="Tahoma" w:hAnsi="Tahoma" w:cs="Tahoma"/>
                    <w:noProof/>
                    <w:webHidden/>
                    <w:sz w:val="18"/>
                    <w:szCs w:val="18"/>
                  </w:rPr>
                  <w:instrText xml:space="preserve"> PAGEREF _Toc367872393 \h </w:instrText>
                </w:r>
                <w:r w:rsidRPr="004828A4">
                  <w:rPr>
                    <w:rStyle w:val="Hyperlink"/>
                    <w:rFonts w:ascii="Tahoma" w:hAnsi="Tahoma" w:cs="Tahoma"/>
                    <w:noProof/>
                    <w:sz w:val="18"/>
                    <w:szCs w:val="18"/>
                    <w:rtl/>
                  </w:rPr>
                </w:r>
                <w:r w:rsidRPr="004828A4">
                  <w:rPr>
                    <w:rStyle w:val="Hyperlink"/>
                    <w:rFonts w:ascii="Tahoma" w:hAnsi="Tahoma" w:cs="Tahoma"/>
                    <w:noProof/>
                    <w:sz w:val="18"/>
                    <w:szCs w:val="18"/>
                    <w:rtl/>
                  </w:rPr>
                  <w:fldChar w:fldCharType="separate"/>
                </w:r>
                <w:r w:rsidR="006A209F">
                  <w:rPr>
                    <w:rFonts w:ascii="Tahoma" w:hAnsi="Tahoma" w:cs="Tahoma"/>
                    <w:noProof/>
                    <w:webHidden/>
                    <w:sz w:val="18"/>
                    <w:szCs w:val="18"/>
                    <w:rtl/>
                  </w:rPr>
                  <w:t>3</w:t>
                </w:r>
                <w:r w:rsidRPr="004828A4">
                  <w:rPr>
                    <w:rStyle w:val="Hyperlink"/>
                    <w:rFonts w:ascii="Tahoma" w:hAnsi="Tahoma" w:cs="Tahoma"/>
                    <w:noProof/>
                    <w:sz w:val="18"/>
                    <w:szCs w:val="18"/>
                    <w:rtl/>
                  </w:rPr>
                  <w:fldChar w:fldCharType="end"/>
                </w:r>
              </w:hyperlink>
            </w:p>
            <w:p w:rsidR="0014087E" w:rsidRPr="004828A4" w:rsidRDefault="00F74BBC" w:rsidP="0014087E">
              <w:pPr>
                <w:pStyle w:val="TOC2"/>
                <w:tabs>
                  <w:tab w:val="left" w:pos="2641"/>
                  <w:tab w:val="right" w:leader="dot" w:pos="9628"/>
                </w:tabs>
                <w:bidi/>
                <w:rPr>
                  <w:rFonts w:ascii="Tahoma" w:hAnsi="Tahoma" w:cs="Tahoma"/>
                  <w:noProof/>
                  <w:sz w:val="18"/>
                  <w:szCs w:val="18"/>
                  <w:lang w:eastAsia="en-US"/>
                </w:rPr>
              </w:pPr>
              <w:hyperlink w:anchor="_Toc367872394" w:history="1">
                <w:r w:rsidR="0014087E" w:rsidRPr="004828A4">
                  <w:rPr>
                    <w:rStyle w:val="Hyperlink"/>
                    <w:rFonts w:ascii="Tahoma" w:eastAsiaTheme="majorEastAsia" w:hAnsi="Tahoma" w:cs="Tahoma"/>
                    <w:noProof/>
                    <w:sz w:val="18"/>
                    <w:szCs w:val="18"/>
                  </w:rPr>
                  <w:t>2.2</w:t>
                </w:r>
                <w:r w:rsidR="0014087E" w:rsidRPr="004828A4">
                  <w:rPr>
                    <w:rStyle w:val="Hyperlink"/>
                    <w:rFonts w:ascii="Tahoma" w:eastAsiaTheme="majorEastAsia" w:hAnsi="Tahoma" w:cs="Tahoma"/>
                    <w:noProof/>
                    <w:sz w:val="18"/>
                    <w:szCs w:val="18"/>
                    <w:rtl/>
                  </w:rPr>
                  <w:t xml:space="preserve"> رؤساء الأقسام والمشرفون</w:t>
                </w:r>
                <w:r w:rsidR="004828A4">
                  <w:rPr>
                    <w:rStyle w:val="Hyperlink"/>
                    <w:rFonts w:ascii="Tahoma" w:eastAsiaTheme="majorEastAsia" w:hAnsi="Tahoma" w:cs="Tahoma" w:hint="cs"/>
                    <w:noProof/>
                    <w:sz w:val="18"/>
                    <w:szCs w:val="18"/>
                    <w:rtl/>
                  </w:rPr>
                  <w:t>.....</w:t>
                </w:r>
                <w:r w:rsidR="0014087E" w:rsidRPr="004828A4">
                  <w:rPr>
                    <w:rFonts w:ascii="Tahoma" w:hAnsi="Tahoma" w:cs="Tahoma"/>
                    <w:noProof/>
                    <w:webHidden/>
                    <w:sz w:val="18"/>
                    <w:szCs w:val="18"/>
                  </w:rPr>
                  <w:tab/>
                </w:r>
                <w:r w:rsidRPr="004828A4">
                  <w:rPr>
                    <w:rStyle w:val="Hyperlink"/>
                    <w:rFonts w:ascii="Tahoma" w:hAnsi="Tahoma" w:cs="Tahoma"/>
                    <w:noProof/>
                    <w:sz w:val="18"/>
                    <w:szCs w:val="18"/>
                    <w:rtl/>
                  </w:rPr>
                  <w:fldChar w:fldCharType="begin"/>
                </w:r>
                <w:r w:rsidR="0014087E" w:rsidRPr="004828A4">
                  <w:rPr>
                    <w:rFonts w:ascii="Tahoma" w:hAnsi="Tahoma" w:cs="Tahoma"/>
                    <w:noProof/>
                    <w:webHidden/>
                    <w:sz w:val="18"/>
                    <w:szCs w:val="18"/>
                  </w:rPr>
                  <w:instrText xml:space="preserve"> PAGEREF _Toc367872394 \h </w:instrText>
                </w:r>
                <w:r w:rsidRPr="004828A4">
                  <w:rPr>
                    <w:rStyle w:val="Hyperlink"/>
                    <w:rFonts w:ascii="Tahoma" w:hAnsi="Tahoma" w:cs="Tahoma"/>
                    <w:noProof/>
                    <w:sz w:val="18"/>
                    <w:szCs w:val="18"/>
                    <w:rtl/>
                  </w:rPr>
                </w:r>
                <w:r w:rsidRPr="004828A4">
                  <w:rPr>
                    <w:rStyle w:val="Hyperlink"/>
                    <w:rFonts w:ascii="Tahoma" w:hAnsi="Tahoma" w:cs="Tahoma"/>
                    <w:noProof/>
                    <w:sz w:val="18"/>
                    <w:szCs w:val="18"/>
                    <w:rtl/>
                  </w:rPr>
                  <w:fldChar w:fldCharType="separate"/>
                </w:r>
                <w:r w:rsidR="006A209F">
                  <w:rPr>
                    <w:rFonts w:ascii="Tahoma" w:hAnsi="Tahoma" w:cs="Tahoma"/>
                    <w:noProof/>
                    <w:webHidden/>
                    <w:sz w:val="18"/>
                    <w:szCs w:val="18"/>
                    <w:rtl/>
                  </w:rPr>
                  <w:t>3</w:t>
                </w:r>
                <w:r w:rsidRPr="004828A4">
                  <w:rPr>
                    <w:rStyle w:val="Hyperlink"/>
                    <w:rFonts w:ascii="Tahoma" w:hAnsi="Tahoma" w:cs="Tahoma"/>
                    <w:noProof/>
                    <w:sz w:val="18"/>
                    <w:szCs w:val="18"/>
                    <w:rtl/>
                  </w:rPr>
                  <w:fldChar w:fldCharType="end"/>
                </w:r>
              </w:hyperlink>
            </w:p>
            <w:p w:rsidR="0014087E" w:rsidRPr="004828A4" w:rsidRDefault="00F74BBC" w:rsidP="007E60BF">
              <w:pPr>
                <w:pStyle w:val="TOC2"/>
                <w:tabs>
                  <w:tab w:val="left" w:pos="3800"/>
                  <w:tab w:val="right" w:leader="dot" w:pos="9628"/>
                </w:tabs>
                <w:bidi/>
                <w:rPr>
                  <w:rFonts w:ascii="Tahoma" w:hAnsi="Tahoma" w:cs="Tahoma"/>
                  <w:noProof/>
                  <w:sz w:val="18"/>
                  <w:szCs w:val="18"/>
                  <w:lang w:eastAsia="en-US"/>
                </w:rPr>
              </w:pPr>
              <w:hyperlink w:anchor="_Toc367872395" w:history="1">
                <w:r w:rsidR="0014087E" w:rsidRPr="004828A4">
                  <w:rPr>
                    <w:rStyle w:val="Hyperlink"/>
                    <w:rFonts w:ascii="Tahoma" w:eastAsiaTheme="majorEastAsia" w:hAnsi="Tahoma" w:cs="Tahoma"/>
                    <w:noProof/>
                    <w:sz w:val="18"/>
                    <w:szCs w:val="18"/>
                  </w:rPr>
                  <w:t>2.3</w:t>
                </w:r>
                <w:r w:rsidR="0014087E" w:rsidRPr="004828A4">
                  <w:rPr>
                    <w:rStyle w:val="Hyperlink"/>
                    <w:rFonts w:ascii="Tahoma" w:eastAsiaTheme="majorEastAsia" w:hAnsi="Tahoma" w:cs="Tahoma"/>
                    <w:noProof/>
                    <w:sz w:val="18"/>
                    <w:szCs w:val="18"/>
                    <w:rtl/>
                  </w:rPr>
                  <w:t xml:space="preserve"> العاملون والطلبة و</w:t>
                </w:r>
                <w:r w:rsidR="00230F5D" w:rsidRPr="004828A4">
                  <w:rPr>
                    <w:rStyle w:val="Hyperlink"/>
                    <w:rFonts w:ascii="Tahoma" w:eastAsiaTheme="majorEastAsia" w:hAnsi="Tahoma" w:cs="Tahoma"/>
                    <w:noProof/>
                    <w:sz w:val="18"/>
                    <w:szCs w:val="18"/>
                    <w:rtl/>
                  </w:rPr>
                  <w:t>الم</w:t>
                </w:r>
                <w:r w:rsidR="004828A4">
                  <w:rPr>
                    <w:rStyle w:val="Hyperlink"/>
                    <w:rFonts w:ascii="Tahoma" w:eastAsiaTheme="majorEastAsia" w:hAnsi="Tahoma" w:cs="Tahoma"/>
                    <w:noProof/>
                    <w:sz w:val="18"/>
                    <w:szCs w:val="18"/>
                    <w:rtl/>
                  </w:rPr>
                  <w:t>تعاقد</w:t>
                </w:r>
                <w:r w:rsidR="004828A4">
                  <w:rPr>
                    <w:rStyle w:val="Hyperlink"/>
                    <w:rFonts w:ascii="Tahoma" w:eastAsiaTheme="majorEastAsia" w:hAnsi="Tahoma" w:cs="Tahoma" w:hint="cs"/>
                    <w:noProof/>
                    <w:sz w:val="18"/>
                    <w:szCs w:val="18"/>
                    <w:rtl/>
                  </w:rPr>
                  <w:t>و</w:t>
                </w:r>
                <w:r w:rsidR="007E60BF" w:rsidRPr="004828A4">
                  <w:rPr>
                    <w:rStyle w:val="Hyperlink"/>
                    <w:rFonts w:ascii="Tahoma" w:eastAsiaTheme="majorEastAsia" w:hAnsi="Tahoma" w:cs="Tahoma"/>
                    <w:noProof/>
                    <w:sz w:val="18"/>
                    <w:szCs w:val="18"/>
                    <w:rtl/>
                  </w:rPr>
                  <w:t>ن</w:t>
                </w:r>
                <w:r w:rsidR="0014087E" w:rsidRPr="004828A4">
                  <w:rPr>
                    <w:rStyle w:val="Hyperlink"/>
                    <w:rFonts w:ascii="Tahoma" w:eastAsiaTheme="majorEastAsia" w:hAnsi="Tahoma" w:cs="Tahoma"/>
                    <w:noProof/>
                    <w:sz w:val="18"/>
                    <w:szCs w:val="18"/>
                    <w:rtl/>
                  </w:rPr>
                  <w:t xml:space="preserve"> والزوار</w:t>
                </w:r>
                <w:r w:rsidR="007E60BF" w:rsidRPr="004828A4">
                  <w:rPr>
                    <w:rStyle w:val="Hyperlink"/>
                    <w:rFonts w:ascii="Tahoma" w:eastAsiaTheme="majorEastAsia" w:hAnsi="Tahoma" w:cs="Tahoma"/>
                    <w:noProof/>
                    <w:sz w:val="18"/>
                    <w:szCs w:val="18"/>
                    <w:rtl/>
                  </w:rPr>
                  <w:t>.............</w:t>
                </w:r>
                <w:r w:rsidR="004828A4">
                  <w:rPr>
                    <w:rStyle w:val="Hyperlink"/>
                    <w:rFonts w:ascii="Tahoma" w:eastAsiaTheme="majorEastAsia" w:hAnsi="Tahoma" w:cs="Tahoma" w:hint="cs"/>
                    <w:noProof/>
                    <w:sz w:val="18"/>
                    <w:szCs w:val="18"/>
                    <w:rtl/>
                  </w:rPr>
                  <w:t>...............................</w:t>
                </w:r>
                <w:r w:rsidR="007E60BF" w:rsidRPr="004828A4">
                  <w:rPr>
                    <w:rStyle w:val="Hyperlink"/>
                    <w:rFonts w:ascii="Tahoma" w:eastAsiaTheme="majorEastAsia" w:hAnsi="Tahoma" w:cs="Tahoma"/>
                    <w:noProof/>
                    <w:sz w:val="18"/>
                    <w:szCs w:val="18"/>
                    <w:rtl/>
                  </w:rPr>
                  <w:t>..........................................................................</w:t>
                </w:r>
                <w:r w:rsidRPr="004828A4">
                  <w:rPr>
                    <w:rStyle w:val="Hyperlink"/>
                    <w:rFonts w:ascii="Tahoma" w:hAnsi="Tahoma" w:cs="Tahoma"/>
                    <w:noProof/>
                    <w:sz w:val="18"/>
                    <w:szCs w:val="18"/>
                    <w:rtl/>
                  </w:rPr>
                  <w:fldChar w:fldCharType="begin"/>
                </w:r>
                <w:r w:rsidR="0014087E" w:rsidRPr="004828A4">
                  <w:rPr>
                    <w:rFonts w:ascii="Tahoma" w:hAnsi="Tahoma" w:cs="Tahoma"/>
                    <w:noProof/>
                    <w:webHidden/>
                    <w:sz w:val="18"/>
                    <w:szCs w:val="18"/>
                  </w:rPr>
                  <w:instrText xml:space="preserve"> PAGEREF _Toc367872395 \h </w:instrText>
                </w:r>
                <w:r w:rsidRPr="004828A4">
                  <w:rPr>
                    <w:rStyle w:val="Hyperlink"/>
                    <w:rFonts w:ascii="Tahoma" w:hAnsi="Tahoma" w:cs="Tahoma"/>
                    <w:noProof/>
                    <w:sz w:val="18"/>
                    <w:szCs w:val="18"/>
                    <w:rtl/>
                  </w:rPr>
                </w:r>
                <w:r w:rsidRPr="004828A4">
                  <w:rPr>
                    <w:rStyle w:val="Hyperlink"/>
                    <w:rFonts w:ascii="Tahoma" w:hAnsi="Tahoma" w:cs="Tahoma"/>
                    <w:noProof/>
                    <w:sz w:val="18"/>
                    <w:szCs w:val="18"/>
                    <w:rtl/>
                  </w:rPr>
                  <w:fldChar w:fldCharType="separate"/>
                </w:r>
                <w:r w:rsidR="006A209F">
                  <w:rPr>
                    <w:rFonts w:ascii="Tahoma" w:hAnsi="Tahoma" w:cs="Tahoma"/>
                    <w:noProof/>
                    <w:webHidden/>
                    <w:sz w:val="18"/>
                    <w:szCs w:val="18"/>
                    <w:rtl/>
                  </w:rPr>
                  <w:t>3</w:t>
                </w:r>
                <w:r w:rsidRPr="004828A4">
                  <w:rPr>
                    <w:rStyle w:val="Hyperlink"/>
                    <w:rFonts w:ascii="Tahoma" w:hAnsi="Tahoma" w:cs="Tahoma"/>
                    <w:noProof/>
                    <w:sz w:val="18"/>
                    <w:szCs w:val="18"/>
                    <w:rtl/>
                  </w:rPr>
                  <w:fldChar w:fldCharType="end"/>
                </w:r>
              </w:hyperlink>
            </w:p>
            <w:p w:rsidR="0014087E" w:rsidRPr="004828A4" w:rsidRDefault="00F74BBC" w:rsidP="0014087E">
              <w:pPr>
                <w:pStyle w:val="TOC2"/>
                <w:tabs>
                  <w:tab w:val="right" w:leader="dot" w:pos="9628"/>
                </w:tabs>
                <w:bidi/>
                <w:rPr>
                  <w:rFonts w:ascii="Tahoma" w:hAnsi="Tahoma" w:cs="Tahoma"/>
                  <w:noProof/>
                  <w:sz w:val="18"/>
                  <w:szCs w:val="18"/>
                  <w:lang w:eastAsia="en-US"/>
                </w:rPr>
              </w:pPr>
              <w:hyperlink w:anchor="_Toc367872396" w:history="1">
                <w:r w:rsidR="0014087E" w:rsidRPr="004828A4">
                  <w:rPr>
                    <w:rStyle w:val="Hyperlink"/>
                    <w:rFonts w:ascii="Tahoma" w:eastAsiaTheme="majorEastAsia" w:hAnsi="Tahoma" w:cs="Tahoma"/>
                    <w:noProof/>
                    <w:sz w:val="18"/>
                    <w:szCs w:val="18"/>
                    <w:rtl/>
                  </w:rPr>
                  <w:t xml:space="preserve">2.4  ممثل </w:t>
                </w:r>
                <w:r w:rsidR="0014087E" w:rsidRPr="004828A4">
                  <w:rPr>
                    <w:rStyle w:val="Hyperlink"/>
                    <w:rFonts w:ascii="Tahoma" w:eastAsiaTheme="majorEastAsia" w:hAnsi="Tahoma" w:cs="Tahoma"/>
                    <w:noProof/>
                    <w:sz w:val="18"/>
                    <w:szCs w:val="18"/>
                    <w:rtl/>
                    <w:lang w:bidi="ar-AE"/>
                  </w:rPr>
                  <w:t>البيئة و</w:t>
                </w:r>
                <w:r w:rsidR="0014087E" w:rsidRPr="004828A4">
                  <w:rPr>
                    <w:rStyle w:val="Hyperlink"/>
                    <w:rFonts w:ascii="Tahoma" w:eastAsiaTheme="majorEastAsia" w:hAnsi="Tahoma" w:cs="Tahoma"/>
                    <w:noProof/>
                    <w:sz w:val="18"/>
                    <w:szCs w:val="18"/>
                    <w:rtl/>
                  </w:rPr>
                  <w:t>الصحة والسلامة المكلف</w:t>
                </w:r>
                <w:r w:rsidR="0014087E" w:rsidRPr="004828A4">
                  <w:rPr>
                    <w:rFonts w:ascii="Tahoma" w:hAnsi="Tahoma" w:cs="Tahoma"/>
                    <w:noProof/>
                    <w:webHidden/>
                    <w:sz w:val="18"/>
                    <w:szCs w:val="18"/>
                  </w:rPr>
                  <w:tab/>
                </w:r>
                <w:r w:rsidRPr="004828A4">
                  <w:rPr>
                    <w:rStyle w:val="Hyperlink"/>
                    <w:rFonts w:ascii="Tahoma" w:hAnsi="Tahoma" w:cs="Tahoma"/>
                    <w:noProof/>
                    <w:sz w:val="18"/>
                    <w:szCs w:val="18"/>
                    <w:rtl/>
                  </w:rPr>
                  <w:fldChar w:fldCharType="begin"/>
                </w:r>
                <w:r w:rsidR="0014087E" w:rsidRPr="004828A4">
                  <w:rPr>
                    <w:rFonts w:ascii="Tahoma" w:hAnsi="Tahoma" w:cs="Tahoma"/>
                    <w:noProof/>
                    <w:webHidden/>
                    <w:sz w:val="18"/>
                    <w:szCs w:val="18"/>
                  </w:rPr>
                  <w:instrText xml:space="preserve"> PAGEREF _Toc367872396 \h </w:instrText>
                </w:r>
                <w:r w:rsidRPr="004828A4">
                  <w:rPr>
                    <w:rStyle w:val="Hyperlink"/>
                    <w:rFonts w:ascii="Tahoma" w:hAnsi="Tahoma" w:cs="Tahoma"/>
                    <w:noProof/>
                    <w:sz w:val="18"/>
                    <w:szCs w:val="18"/>
                    <w:rtl/>
                  </w:rPr>
                </w:r>
                <w:r w:rsidRPr="004828A4">
                  <w:rPr>
                    <w:rStyle w:val="Hyperlink"/>
                    <w:rFonts w:ascii="Tahoma" w:hAnsi="Tahoma" w:cs="Tahoma"/>
                    <w:noProof/>
                    <w:sz w:val="18"/>
                    <w:szCs w:val="18"/>
                    <w:rtl/>
                  </w:rPr>
                  <w:fldChar w:fldCharType="separate"/>
                </w:r>
                <w:r w:rsidR="006A209F">
                  <w:rPr>
                    <w:rFonts w:ascii="Tahoma" w:hAnsi="Tahoma" w:cs="Tahoma"/>
                    <w:noProof/>
                    <w:webHidden/>
                    <w:sz w:val="18"/>
                    <w:szCs w:val="18"/>
                    <w:rtl/>
                  </w:rPr>
                  <w:t>4</w:t>
                </w:r>
                <w:r w:rsidRPr="004828A4">
                  <w:rPr>
                    <w:rStyle w:val="Hyperlink"/>
                    <w:rFonts w:ascii="Tahoma" w:hAnsi="Tahoma" w:cs="Tahoma"/>
                    <w:noProof/>
                    <w:sz w:val="18"/>
                    <w:szCs w:val="18"/>
                    <w:rtl/>
                  </w:rPr>
                  <w:fldChar w:fldCharType="end"/>
                </w:r>
              </w:hyperlink>
            </w:p>
            <w:p w:rsidR="0014087E" w:rsidRPr="004828A4" w:rsidRDefault="00F74BBC" w:rsidP="0014087E">
              <w:pPr>
                <w:pStyle w:val="TOC1"/>
                <w:tabs>
                  <w:tab w:val="left" w:pos="880"/>
                </w:tabs>
                <w:bidi/>
                <w:rPr>
                  <w:rFonts w:ascii="Tahoma" w:eastAsiaTheme="minorEastAsia" w:hAnsi="Tahoma" w:cs="Tahoma"/>
                  <w:b w:val="0"/>
                  <w:bCs w:val="0"/>
                  <w:sz w:val="18"/>
                  <w:szCs w:val="18"/>
                  <w:lang w:val="en-US"/>
                </w:rPr>
              </w:pPr>
              <w:hyperlink w:anchor="_Toc367872397" w:history="1">
                <w:r w:rsidR="0014087E" w:rsidRPr="004828A4">
                  <w:rPr>
                    <w:rStyle w:val="Hyperlink"/>
                    <w:rFonts w:ascii="Tahoma" w:eastAsiaTheme="majorEastAsia" w:hAnsi="Tahoma" w:cs="Tahoma"/>
                    <w:sz w:val="18"/>
                    <w:szCs w:val="18"/>
                    <w:lang w:val="en-US"/>
                  </w:rPr>
                  <w:t>3.</w:t>
                </w:r>
                <w:r w:rsidR="0014087E" w:rsidRPr="004828A4">
                  <w:rPr>
                    <w:rFonts w:ascii="Tahoma" w:eastAsiaTheme="minorEastAsia" w:hAnsi="Tahoma" w:cs="Tahoma"/>
                    <w:b w:val="0"/>
                    <w:bCs w:val="0"/>
                    <w:sz w:val="18"/>
                    <w:szCs w:val="18"/>
                    <w:lang w:val="en-US"/>
                  </w:rPr>
                  <w:tab/>
                </w:r>
                <w:r w:rsidR="0014087E" w:rsidRPr="004828A4">
                  <w:rPr>
                    <w:rStyle w:val="Hyperlink"/>
                    <w:rFonts w:ascii="Tahoma" w:eastAsiaTheme="majorEastAsia" w:hAnsi="Tahoma" w:cs="Tahoma"/>
                    <w:sz w:val="18"/>
                    <w:szCs w:val="18"/>
                    <w:rtl/>
                    <w:lang w:val="en-US"/>
                  </w:rPr>
                  <w:t>التع</w:t>
                </w:r>
                <w:r w:rsidR="004828A4">
                  <w:rPr>
                    <w:rStyle w:val="Hyperlink"/>
                    <w:rFonts w:ascii="Tahoma" w:eastAsiaTheme="majorEastAsia" w:hAnsi="Tahoma" w:cs="Tahoma" w:hint="cs"/>
                    <w:sz w:val="18"/>
                    <w:szCs w:val="18"/>
                    <w:rtl/>
                    <w:lang w:val="en-US"/>
                  </w:rPr>
                  <w:t>ا</w:t>
                </w:r>
                <w:r w:rsidR="004828A4">
                  <w:rPr>
                    <w:rStyle w:val="Hyperlink"/>
                    <w:rFonts w:ascii="Tahoma" w:eastAsiaTheme="majorEastAsia" w:hAnsi="Tahoma" w:cs="Tahoma"/>
                    <w:sz w:val="18"/>
                    <w:szCs w:val="18"/>
                    <w:rtl/>
                    <w:lang w:val="en-US"/>
                  </w:rPr>
                  <w:t>ريف</w:t>
                </w:r>
                <w:r w:rsidR="0014087E" w:rsidRPr="004828A4">
                  <w:rPr>
                    <w:rFonts w:ascii="Tahoma" w:hAnsi="Tahoma" w:cs="Tahoma"/>
                    <w:webHidden/>
                    <w:sz w:val="18"/>
                    <w:szCs w:val="18"/>
                  </w:rPr>
                  <w:tab/>
                </w:r>
                <w:r w:rsidRPr="004828A4">
                  <w:rPr>
                    <w:rStyle w:val="Hyperlink"/>
                    <w:rFonts w:ascii="Tahoma" w:hAnsi="Tahoma" w:cs="Tahoma"/>
                    <w:sz w:val="18"/>
                    <w:szCs w:val="18"/>
                    <w:rtl/>
                  </w:rPr>
                  <w:fldChar w:fldCharType="begin"/>
                </w:r>
                <w:r w:rsidR="0014087E" w:rsidRPr="004828A4">
                  <w:rPr>
                    <w:rFonts w:ascii="Tahoma" w:hAnsi="Tahoma" w:cs="Tahoma"/>
                    <w:webHidden/>
                    <w:sz w:val="18"/>
                    <w:szCs w:val="18"/>
                  </w:rPr>
                  <w:instrText xml:space="preserve"> PAGEREF _Toc367872397 \h </w:instrText>
                </w:r>
                <w:r w:rsidRPr="004828A4">
                  <w:rPr>
                    <w:rStyle w:val="Hyperlink"/>
                    <w:rFonts w:ascii="Tahoma" w:hAnsi="Tahoma" w:cs="Tahoma"/>
                    <w:sz w:val="18"/>
                    <w:szCs w:val="18"/>
                    <w:rtl/>
                  </w:rPr>
                </w:r>
                <w:r w:rsidRPr="004828A4">
                  <w:rPr>
                    <w:rStyle w:val="Hyperlink"/>
                    <w:rFonts w:ascii="Tahoma" w:hAnsi="Tahoma" w:cs="Tahoma"/>
                    <w:sz w:val="18"/>
                    <w:szCs w:val="18"/>
                    <w:rtl/>
                  </w:rPr>
                  <w:fldChar w:fldCharType="separate"/>
                </w:r>
                <w:r w:rsidR="006A209F">
                  <w:rPr>
                    <w:rFonts w:ascii="Tahoma" w:hAnsi="Tahoma" w:cs="Tahoma"/>
                    <w:webHidden/>
                    <w:sz w:val="18"/>
                    <w:szCs w:val="18"/>
                    <w:rtl/>
                  </w:rPr>
                  <w:t>4</w:t>
                </w:r>
                <w:r w:rsidRPr="004828A4">
                  <w:rPr>
                    <w:rStyle w:val="Hyperlink"/>
                    <w:rFonts w:ascii="Tahoma" w:hAnsi="Tahoma" w:cs="Tahoma"/>
                    <w:sz w:val="18"/>
                    <w:szCs w:val="18"/>
                    <w:rtl/>
                  </w:rPr>
                  <w:fldChar w:fldCharType="end"/>
                </w:r>
              </w:hyperlink>
            </w:p>
            <w:p w:rsidR="0014087E" w:rsidRPr="004828A4" w:rsidRDefault="00F74BBC" w:rsidP="0014087E">
              <w:pPr>
                <w:pStyle w:val="TOC1"/>
                <w:tabs>
                  <w:tab w:val="left" w:pos="1320"/>
                </w:tabs>
                <w:bidi/>
                <w:rPr>
                  <w:rFonts w:ascii="Tahoma" w:eastAsiaTheme="minorEastAsia" w:hAnsi="Tahoma" w:cs="Tahoma"/>
                  <w:b w:val="0"/>
                  <w:bCs w:val="0"/>
                  <w:sz w:val="18"/>
                  <w:szCs w:val="18"/>
                  <w:lang w:val="en-US"/>
                </w:rPr>
              </w:pPr>
              <w:hyperlink w:anchor="_Toc367872398" w:history="1">
                <w:r w:rsidR="0014087E" w:rsidRPr="004828A4">
                  <w:rPr>
                    <w:rStyle w:val="Hyperlink"/>
                    <w:rFonts w:ascii="Tahoma" w:eastAsiaTheme="majorEastAsia" w:hAnsi="Tahoma" w:cs="Tahoma"/>
                    <w:sz w:val="18"/>
                    <w:szCs w:val="18"/>
                    <w:lang w:val="en-US"/>
                  </w:rPr>
                  <w:t>4.</w:t>
                </w:r>
                <w:r w:rsidR="0014087E" w:rsidRPr="004828A4">
                  <w:rPr>
                    <w:rFonts w:ascii="Tahoma" w:eastAsiaTheme="minorEastAsia" w:hAnsi="Tahoma" w:cs="Tahoma"/>
                    <w:b w:val="0"/>
                    <w:bCs w:val="0"/>
                    <w:sz w:val="18"/>
                    <w:szCs w:val="18"/>
                    <w:lang w:val="en-US"/>
                  </w:rPr>
                  <w:tab/>
                </w:r>
                <w:r w:rsidR="0014087E" w:rsidRPr="004828A4">
                  <w:rPr>
                    <w:rStyle w:val="Hyperlink"/>
                    <w:rFonts w:ascii="Tahoma" w:eastAsiaTheme="majorEastAsia" w:hAnsi="Tahoma" w:cs="Tahoma"/>
                    <w:sz w:val="18"/>
                    <w:szCs w:val="18"/>
                    <w:rtl/>
                    <w:lang w:val="en-US"/>
                  </w:rPr>
                  <w:t>الوثائق ذات الصلة</w:t>
                </w:r>
                <w:r w:rsidR="0014087E" w:rsidRPr="004828A4">
                  <w:rPr>
                    <w:rFonts w:ascii="Tahoma" w:hAnsi="Tahoma" w:cs="Tahoma"/>
                    <w:webHidden/>
                    <w:sz w:val="18"/>
                    <w:szCs w:val="18"/>
                  </w:rPr>
                  <w:tab/>
                </w:r>
                <w:r w:rsidRPr="004828A4">
                  <w:rPr>
                    <w:rStyle w:val="Hyperlink"/>
                    <w:rFonts w:ascii="Tahoma" w:hAnsi="Tahoma" w:cs="Tahoma"/>
                    <w:sz w:val="18"/>
                    <w:szCs w:val="18"/>
                    <w:rtl/>
                  </w:rPr>
                  <w:fldChar w:fldCharType="begin"/>
                </w:r>
                <w:r w:rsidR="0014087E" w:rsidRPr="004828A4">
                  <w:rPr>
                    <w:rFonts w:ascii="Tahoma" w:hAnsi="Tahoma" w:cs="Tahoma"/>
                    <w:webHidden/>
                    <w:sz w:val="18"/>
                    <w:szCs w:val="18"/>
                  </w:rPr>
                  <w:instrText xml:space="preserve"> PAGEREF _Toc367872398 \h </w:instrText>
                </w:r>
                <w:r w:rsidRPr="004828A4">
                  <w:rPr>
                    <w:rStyle w:val="Hyperlink"/>
                    <w:rFonts w:ascii="Tahoma" w:hAnsi="Tahoma" w:cs="Tahoma"/>
                    <w:sz w:val="18"/>
                    <w:szCs w:val="18"/>
                    <w:rtl/>
                  </w:rPr>
                </w:r>
                <w:r w:rsidRPr="004828A4">
                  <w:rPr>
                    <w:rStyle w:val="Hyperlink"/>
                    <w:rFonts w:ascii="Tahoma" w:hAnsi="Tahoma" w:cs="Tahoma"/>
                    <w:sz w:val="18"/>
                    <w:szCs w:val="18"/>
                    <w:rtl/>
                  </w:rPr>
                  <w:fldChar w:fldCharType="separate"/>
                </w:r>
                <w:r w:rsidR="006A209F">
                  <w:rPr>
                    <w:rFonts w:ascii="Tahoma" w:hAnsi="Tahoma" w:cs="Tahoma"/>
                    <w:webHidden/>
                    <w:sz w:val="18"/>
                    <w:szCs w:val="18"/>
                    <w:rtl/>
                  </w:rPr>
                  <w:t>3</w:t>
                </w:r>
                <w:r w:rsidRPr="004828A4">
                  <w:rPr>
                    <w:rStyle w:val="Hyperlink"/>
                    <w:rFonts w:ascii="Tahoma" w:hAnsi="Tahoma" w:cs="Tahoma"/>
                    <w:sz w:val="18"/>
                    <w:szCs w:val="18"/>
                    <w:rtl/>
                  </w:rPr>
                  <w:fldChar w:fldCharType="end"/>
                </w:r>
              </w:hyperlink>
            </w:p>
            <w:p w:rsidR="0014087E" w:rsidRPr="004828A4" w:rsidRDefault="00F74BBC" w:rsidP="007E60BF">
              <w:pPr>
                <w:pStyle w:val="TOC1"/>
                <w:tabs>
                  <w:tab w:val="left" w:pos="1982"/>
                </w:tabs>
                <w:bidi/>
                <w:rPr>
                  <w:rFonts w:ascii="Tahoma" w:eastAsiaTheme="minorEastAsia" w:hAnsi="Tahoma" w:cs="Tahoma"/>
                  <w:b w:val="0"/>
                  <w:bCs w:val="0"/>
                  <w:sz w:val="18"/>
                  <w:szCs w:val="18"/>
                  <w:lang w:val="en-US"/>
                </w:rPr>
              </w:pPr>
              <w:hyperlink w:anchor="_Toc367872399" w:history="1">
                <w:r w:rsidR="0014087E" w:rsidRPr="004828A4">
                  <w:rPr>
                    <w:rStyle w:val="Hyperlink"/>
                    <w:rFonts w:ascii="Tahoma" w:hAnsi="Tahoma" w:cs="Tahoma"/>
                    <w:sz w:val="18"/>
                    <w:szCs w:val="18"/>
                  </w:rPr>
                  <w:t>5.</w:t>
                </w:r>
                <w:r w:rsidR="0014087E" w:rsidRPr="004828A4">
                  <w:rPr>
                    <w:rFonts w:ascii="Tahoma" w:eastAsiaTheme="minorEastAsia" w:hAnsi="Tahoma" w:cs="Tahoma"/>
                    <w:b w:val="0"/>
                    <w:bCs w:val="0"/>
                    <w:sz w:val="18"/>
                    <w:szCs w:val="18"/>
                    <w:lang w:val="en-US"/>
                  </w:rPr>
                  <w:tab/>
                </w:r>
                <w:r w:rsidR="0014087E" w:rsidRPr="004828A4">
                  <w:rPr>
                    <w:rStyle w:val="Hyperlink"/>
                    <w:rFonts w:ascii="Tahoma" w:hAnsi="Tahoma" w:cs="Tahoma"/>
                    <w:sz w:val="18"/>
                    <w:szCs w:val="18"/>
                    <w:rtl/>
                  </w:rPr>
                  <w:t>مراجعة و</w:t>
                </w:r>
                <w:r w:rsidR="007E60BF" w:rsidRPr="004828A4">
                  <w:rPr>
                    <w:rStyle w:val="Hyperlink"/>
                    <w:rFonts w:ascii="Tahoma" w:hAnsi="Tahoma" w:cs="Tahoma"/>
                    <w:sz w:val="18"/>
                    <w:szCs w:val="18"/>
                    <w:rtl/>
                  </w:rPr>
                  <w:t>تاريخ</w:t>
                </w:r>
                <w:r w:rsidR="0014087E" w:rsidRPr="004828A4">
                  <w:rPr>
                    <w:rStyle w:val="Hyperlink"/>
                    <w:rFonts w:ascii="Tahoma" w:hAnsi="Tahoma" w:cs="Tahoma"/>
                    <w:sz w:val="18"/>
                    <w:szCs w:val="18"/>
                    <w:rtl/>
                  </w:rPr>
                  <w:t xml:space="preserve"> الوثيقة</w:t>
                </w:r>
                <w:r w:rsidR="0014087E" w:rsidRPr="004828A4">
                  <w:rPr>
                    <w:rFonts w:ascii="Tahoma" w:hAnsi="Tahoma" w:cs="Tahoma"/>
                    <w:webHidden/>
                    <w:sz w:val="18"/>
                    <w:szCs w:val="18"/>
                  </w:rPr>
                  <w:tab/>
                </w:r>
                <w:r w:rsidRPr="004828A4">
                  <w:rPr>
                    <w:rStyle w:val="Hyperlink"/>
                    <w:rFonts w:ascii="Tahoma" w:hAnsi="Tahoma" w:cs="Tahoma"/>
                    <w:sz w:val="18"/>
                    <w:szCs w:val="18"/>
                    <w:rtl/>
                  </w:rPr>
                  <w:fldChar w:fldCharType="begin"/>
                </w:r>
                <w:r w:rsidR="0014087E" w:rsidRPr="004828A4">
                  <w:rPr>
                    <w:rFonts w:ascii="Tahoma" w:hAnsi="Tahoma" w:cs="Tahoma"/>
                    <w:webHidden/>
                    <w:sz w:val="18"/>
                    <w:szCs w:val="18"/>
                  </w:rPr>
                  <w:instrText xml:space="preserve"> PAGEREF _Toc367872399 \h </w:instrText>
                </w:r>
                <w:r w:rsidRPr="004828A4">
                  <w:rPr>
                    <w:rStyle w:val="Hyperlink"/>
                    <w:rFonts w:ascii="Tahoma" w:hAnsi="Tahoma" w:cs="Tahoma"/>
                    <w:sz w:val="18"/>
                    <w:szCs w:val="18"/>
                    <w:rtl/>
                  </w:rPr>
                </w:r>
                <w:r w:rsidRPr="004828A4">
                  <w:rPr>
                    <w:rStyle w:val="Hyperlink"/>
                    <w:rFonts w:ascii="Tahoma" w:hAnsi="Tahoma" w:cs="Tahoma"/>
                    <w:sz w:val="18"/>
                    <w:szCs w:val="18"/>
                    <w:rtl/>
                  </w:rPr>
                  <w:fldChar w:fldCharType="separate"/>
                </w:r>
                <w:r w:rsidR="006A209F">
                  <w:rPr>
                    <w:rFonts w:ascii="Tahoma" w:hAnsi="Tahoma" w:cs="Tahoma"/>
                    <w:webHidden/>
                    <w:sz w:val="18"/>
                    <w:szCs w:val="18"/>
                    <w:rtl/>
                  </w:rPr>
                  <w:t>4</w:t>
                </w:r>
                <w:r w:rsidRPr="004828A4">
                  <w:rPr>
                    <w:rStyle w:val="Hyperlink"/>
                    <w:rFonts w:ascii="Tahoma" w:hAnsi="Tahoma" w:cs="Tahoma"/>
                    <w:sz w:val="18"/>
                    <w:szCs w:val="18"/>
                    <w:rtl/>
                  </w:rPr>
                  <w:fldChar w:fldCharType="end"/>
                </w:r>
              </w:hyperlink>
            </w:p>
            <w:p w:rsidR="0014087E" w:rsidRPr="007E60BF" w:rsidRDefault="00F74BBC" w:rsidP="0014087E">
              <w:pPr>
                <w:bidi/>
                <w:rPr>
                  <w:rFonts w:ascii="Tahoma" w:hAnsi="Tahoma" w:cs="Tahoma"/>
                  <w:noProof/>
                  <w:sz w:val="24"/>
                  <w:szCs w:val="24"/>
                </w:rPr>
              </w:pPr>
              <w:r w:rsidRPr="004828A4">
                <w:rPr>
                  <w:rFonts w:ascii="Tahoma" w:hAnsi="Tahoma" w:cs="Tahoma"/>
                  <w:noProof/>
                  <w:sz w:val="18"/>
                  <w:szCs w:val="18"/>
                </w:rPr>
                <w:fldChar w:fldCharType="end"/>
              </w:r>
            </w:p>
          </w:sdtContent>
        </w:sdt>
      </w:sdtContent>
    </w:sdt>
    <w:p w:rsidR="005820E6" w:rsidRPr="007E60BF" w:rsidRDefault="005820E6" w:rsidP="000137F7">
      <w:pPr>
        <w:pStyle w:val="TOC1"/>
        <w:jc w:val="both"/>
        <w:rPr>
          <w:rFonts w:ascii="Tahoma" w:hAnsi="Tahoma" w:cs="Tahoma"/>
          <w:sz w:val="24"/>
          <w:szCs w:val="24"/>
          <w:lang w:val="en-US"/>
        </w:rPr>
      </w:pPr>
    </w:p>
    <w:p w:rsidR="00EC76A1" w:rsidRPr="007E60BF" w:rsidRDefault="00EC76A1" w:rsidP="000137F7">
      <w:pPr>
        <w:jc w:val="both"/>
        <w:rPr>
          <w:rFonts w:ascii="Tahoma" w:hAnsi="Tahoma" w:cs="Tahoma"/>
          <w:sz w:val="24"/>
          <w:szCs w:val="24"/>
        </w:rPr>
      </w:pPr>
    </w:p>
    <w:p w:rsidR="005E2DEA" w:rsidRPr="007E60BF" w:rsidRDefault="005E2DEA" w:rsidP="000137F7">
      <w:pPr>
        <w:jc w:val="both"/>
        <w:rPr>
          <w:rFonts w:ascii="Tahoma" w:hAnsi="Tahoma" w:cs="Tahoma"/>
          <w:sz w:val="24"/>
          <w:szCs w:val="24"/>
        </w:rPr>
      </w:pPr>
    </w:p>
    <w:p w:rsidR="005E2DEA" w:rsidRPr="007E60BF" w:rsidRDefault="005E2DEA" w:rsidP="000137F7">
      <w:pPr>
        <w:jc w:val="both"/>
        <w:rPr>
          <w:rFonts w:ascii="Tahoma" w:hAnsi="Tahoma" w:cs="Tahoma"/>
          <w:sz w:val="24"/>
          <w:szCs w:val="24"/>
        </w:rPr>
      </w:pPr>
    </w:p>
    <w:p w:rsidR="005E2DEA" w:rsidRDefault="005E2DEA" w:rsidP="000137F7">
      <w:pPr>
        <w:jc w:val="both"/>
        <w:rPr>
          <w:rFonts w:ascii="Tahoma" w:hAnsi="Tahoma" w:cs="Tahoma"/>
          <w:sz w:val="24"/>
          <w:szCs w:val="24"/>
          <w:rtl/>
        </w:rPr>
      </w:pPr>
    </w:p>
    <w:p w:rsidR="00425958" w:rsidRDefault="00425958" w:rsidP="000137F7">
      <w:pPr>
        <w:jc w:val="both"/>
        <w:rPr>
          <w:rFonts w:ascii="Tahoma" w:hAnsi="Tahoma" w:cs="Tahoma"/>
          <w:sz w:val="24"/>
          <w:szCs w:val="24"/>
          <w:rtl/>
        </w:rPr>
      </w:pPr>
    </w:p>
    <w:p w:rsidR="00425958" w:rsidRDefault="00425958" w:rsidP="000137F7">
      <w:pPr>
        <w:jc w:val="both"/>
        <w:rPr>
          <w:rFonts w:ascii="Tahoma" w:hAnsi="Tahoma" w:cs="Tahoma"/>
          <w:sz w:val="24"/>
          <w:szCs w:val="24"/>
          <w:rtl/>
        </w:rPr>
      </w:pPr>
    </w:p>
    <w:p w:rsidR="00425958" w:rsidRDefault="00425958" w:rsidP="000137F7">
      <w:pPr>
        <w:jc w:val="both"/>
        <w:rPr>
          <w:rFonts w:ascii="Tahoma" w:hAnsi="Tahoma" w:cs="Tahoma"/>
          <w:sz w:val="24"/>
          <w:szCs w:val="24"/>
          <w:rtl/>
        </w:rPr>
      </w:pPr>
    </w:p>
    <w:p w:rsidR="00844CD2" w:rsidRPr="007E60BF" w:rsidRDefault="00844CD2" w:rsidP="000137F7">
      <w:pPr>
        <w:jc w:val="both"/>
        <w:rPr>
          <w:rFonts w:ascii="Tahoma" w:hAnsi="Tahoma" w:cs="Tahoma"/>
          <w:sz w:val="24"/>
          <w:szCs w:val="24"/>
        </w:rPr>
      </w:pPr>
    </w:p>
    <w:p w:rsidR="00FC46A9" w:rsidRPr="00D34A9A" w:rsidRDefault="00AD68D5" w:rsidP="000137F7">
      <w:pPr>
        <w:jc w:val="both"/>
        <w:rPr>
          <w:rFonts w:asciiTheme="majorBidi" w:hAnsiTheme="majorBidi" w:cstheme="majorBidi"/>
          <w:sz w:val="28"/>
          <w:szCs w:val="28"/>
        </w:rPr>
      </w:pPr>
      <w:r w:rsidRPr="00AD68D5">
        <w:rPr>
          <w:rFonts w:ascii="Tahoma" w:eastAsiaTheme="majorEastAsia" w:hAnsi="Tahoma" w:cs="Tahoma"/>
          <w:b/>
          <w:bCs/>
          <w:color w:val="FFFFFF" w:themeColor="background1"/>
          <w:sz w:val="18"/>
          <w:szCs w:val="18"/>
          <w:lang w:val="en-US"/>
        </w:rPr>
        <w:lastRenderedPageBreak/>
        <w:drawing>
          <wp:inline distT="0" distB="0" distL="0" distR="0">
            <wp:extent cx="5943600" cy="3845560"/>
            <wp:effectExtent l="19050" t="0" r="0" b="0"/>
            <wp:docPr id="2" name="Picture 2" descr="document control.tif"/>
            <wp:cNvGraphicFramePr/>
            <a:graphic xmlns:a="http://schemas.openxmlformats.org/drawingml/2006/main">
              <a:graphicData uri="http://schemas.openxmlformats.org/drawingml/2006/picture">
                <pic:pic xmlns:pic="http://schemas.openxmlformats.org/drawingml/2006/picture">
                  <pic:nvPicPr>
                    <pic:cNvPr id="0" name="document control.tif"/>
                    <pic:cNvPicPr/>
                  </pic:nvPicPr>
                  <pic:blipFill>
                    <a:blip r:embed="rId8" cstate="print"/>
                    <a:srcRect t="12431" b="46755"/>
                    <a:stretch>
                      <a:fillRect/>
                    </a:stretch>
                  </pic:blipFill>
                  <pic:spPr>
                    <a:xfrm>
                      <a:off x="0" y="0"/>
                      <a:ext cx="5943600" cy="3845560"/>
                    </a:xfrm>
                    <a:prstGeom prst="rect">
                      <a:avLst/>
                    </a:prstGeom>
                  </pic:spPr>
                </pic:pic>
              </a:graphicData>
            </a:graphic>
          </wp:inline>
        </w:drawing>
      </w:r>
      <w:r w:rsidR="00FC46A9" w:rsidRPr="00D34A9A">
        <w:rPr>
          <w:rFonts w:asciiTheme="majorBidi" w:hAnsiTheme="majorBidi" w:cstheme="majorBidi"/>
          <w:sz w:val="28"/>
          <w:szCs w:val="28"/>
        </w:rPr>
        <w:br w:type="page"/>
      </w:r>
    </w:p>
    <w:p w:rsidR="000467BC" w:rsidRPr="006702FD" w:rsidRDefault="000467BC" w:rsidP="007E60BF">
      <w:pPr>
        <w:keepNext/>
        <w:keepLines/>
        <w:numPr>
          <w:ilvl w:val="0"/>
          <w:numId w:val="3"/>
        </w:numPr>
        <w:shd w:val="clear" w:color="auto" w:fill="8A2003"/>
        <w:bidi/>
        <w:spacing w:before="720" w:after="240"/>
        <w:ind w:left="357" w:hanging="357"/>
        <w:jc w:val="both"/>
        <w:outlineLvl w:val="0"/>
        <w:rPr>
          <w:rFonts w:ascii="Tahoma" w:eastAsiaTheme="majorEastAsia" w:hAnsi="Tahoma" w:cs="Tahoma"/>
          <w:b/>
          <w:bCs/>
          <w:color w:val="FFFFFF" w:themeColor="background1"/>
          <w:sz w:val="18"/>
          <w:szCs w:val="18"/>
          <w:lang w:val="en-US"/>
        </w:rPr>
      </w:pPr>
      <w:bookmarkStart w:id="0" w:name="_Toc367872391"/>
      <w:bookmarkStart w:id="1" w:name="_Toc367872398"/>
      <w:bookmarkStart w:id="2" w:name="_Toc349652036"/>
      <w:bookmarkStart w:id="3" w:name="_Toc350418799"/>
      <w:r w:rsidRPr="006702FD">
        <w:rPr>
          <w:rFonts w:ascii="Tahoma" w:eastAsiaTheme="majorEastAsia" w:hAnsi="Tahoma" w:cs="Tahoma"/>
          <w:b/>
          <w:bCs/>
          <w:color w:val="FFFFFF" w:themeColor="background1"/>
          <w:sz w:val="18"/>
          <w:szCs w:val="18"/>
          <w:rtl/>
          <w:lang w:val="en-US"/>
        </w:rPr>
        <w:lastRenderedPageBreak/>
        <w:t>ال</w:t>
      </w:r>
      <w:r w:rsidR="007E60BF" w:rsidRPr="006702FD">
        <w:rPr>
          <w:rFonts w:ascii="Tahoma" w:eastAsiaTheme="majorEastAsia" w:hAnsi="Tahoma" w:cs="Tahoma"/>
          <w:b/>
          <w:bCs/>
          <w:color w:val="FFFFFF" w:themeColor="background1"/>
          <w:sz w:val="18"/>
          <w:szCs w:val="18"/>
          <w:rtl/>
          <w:lang w:val="en-US"/>
        </w:rPr>
        <w:t>هدف</w:t>
      </w:r>
      <w:r w:rsidRPr="006702FD">
        <w:rPr>
          <w:rFonts w:ascii="Tahoma" w:eastAsiaTheme="majorEastAsia" w:hAnsi="Tahoma" w:cs="Tahoma"/>
          <w:b/>
          <w:bCs/>
          <w:color w:val="FFFFFF" w:themeColor="background1"/>
          <w:sz w:val="18"/>
          <w:szCs w:val="18"/>
          <w:rtl/>
          <w:lang w:val="en-US"/>
        </w:rPr>
        <w:t xml:space="preserve"> ونطاق التطبيق</w:t>
      </w:r>
      <w:bookmarkEnd w:id="0"/>
    </w:p>
    <w:p w:rsidR="000467BC" w:rsidRPr="006702FD" w:rsidRDefault="000467BC" w:rsidP="007E60BF">
      <w:pPr>
        <w:bidi/>
        <w:spacing w:before="240" w:after="240"/>
        <w:jc w:val="both"/>
        <w:rPr>
          <w:rFonts w:ascii="Tahoma" w:hAnsi="Tahoma" w:cs="Tahoma"/>
          <w:sz w:val="18"/>
          <w:szCs w:val="18"/>
          <w:lang w:val="en-US"/>
        </w:rPr>
      </w:pPr>
      <w:r w:rsidRPr="006702FD">
        <w:rPr>
          <w:rFonts w:ascii="Tahoma" w:hAnsi="Tahoma" w:cs="Tahoma"/>
          <w:sz w:val="18"/>
          <w:szCs w:val="18"/>
          <w:rtl/>
          <w:lang w:val="en-US"/>
        </w:rPr>
        <w:t xml:space="preserve">الغرض من هذا الإجراء التنظيمي هو ضمان </w:t>
      </w:r>
      <w:r w:rsidR="007E60BF" w:rsidRPr="006702FD">
        <w:rPr>
          <w:rFonts w:ascii="Tahoma" w:hAnsi="Tahoma" w:cs="Tahoma"/>
          <w:sz w:val="18"/>
          <w:szCs w:val="18"/>
          <w:rtl/>
          <w:lang w:val="en-US"/>
        </w:rPr>
        <w:t>دمج</w:t>
      </w:r>
      <w:r w:rsidRPr="006702FD">
        <w:rPr>
          <w:rFonts w:ascii="Tahoma" w:hAnsi="Tahoma" w:cs="Tahoma"/>
          <w:sz w:val="18"/>
          <w:szCs w:val="18"/>
          <w:rtl/>
          <w:lang w:val="en-US"/>
        </w:rPr>
        <w:t xml:space="preserve"> الأدوار الوظيفية والمسؤوليات </w:t>
      </w:r>
      <w:r w:rsidR="007E60BF" w:rsidRPr="006702FD">
        <w:rPr>
          <w:rFonts w:ascii="Tahoma" w:hAnsi="Tahoma" w:cs="Tahoma"/>
          <w:sz w:val="18"/>
          <w:szCs w:val="18"/>
          <w:rtl/>
          <w:lang w:val="en-US"/>
        </w:rPr>
        <w:t>والأمور</w:t>
      </w:r>
      <w:r w:rsidRPr="006702FD">
        <w:rPr>
          <w:rFonts w:ascii="Tahoma" w:hAnsi="Tahoma" w:cs="Tahoma"/>
          <w:sz w:val="18"/>
          <w:szCs w:val="18"/>
          <w:rtl/>
          <w:lang w:val="en-US"/>
        </w:rPr>
        <w:t xml:space="preserve"> الخاصة بالبيئة والصحة والسلامة في الهيكل التنظيمي لإدارة المدرسة وفي العمليات التي من شأنها صنع ثقافة بيئة وصحة وسلامة فعالة.</w:t>
      </w:r>
      <w:r w:rsidR="00B97A53" w:rsidRPr="006702FD">
        <w:rPr>
          <w:rFonts w:ascii="Tahoma" w:hAnsi="Tahoma" w:cs="Tahoma"/>
          <w:sz w:val="18"/>
          <w:szCs w:val="18"/>
          <w:lang w:val="en-US"/>
        </w:rPr>
        <w:t xml:space="preserve"> </w:t>
      </w:r>
    </w:p>
    <w:p w:rsidR="000467BC" w:rsidRPr="006702FD" w:rsidRDefault="000467BC" w:rsidP="007E60BF">
      <w:pPr>
        <w:bidi/>
        <w:spacing w:after="240"/>
        <w:jc w:val="both"/>
        <w:rPr>
          <w:rFonts w:ascii="Tahoma" w:hAnsi="Tahoma" w:cs="Tahoma"/>
          <w:sz w:val="18"/>
          <w:szCs w:val="18"/>
          <w:lang w:val="en-US"/>
        </w:rPr>
      </w:pPr>
      <w:r w:rsidRPr="006702FD">
        <w:rPr>
          <w:rFonts w:ascii="Tahoma" w:hAnsi="Tahoma" w:cs="Tahoma"/>
          <w:sz w:val="18"/>
          <w:szCs w:val="18"/>
          <w:rtl/>
          <w:lang w:val="en-US"/>
        </w:rPr>
        <w:t>ينطبق هذا الإجراء التنظيمي على كل الأطراف التي تدعم الأنشطة المدرسية بما في ذلك العاملون و</w:t>
      </w:r>
      <w:r w:rsidR="006356AD" w:rsidRPr="006702FD">
        <w:rPr>
          <w:rFonts w:ascii="Tahoma" w:hAnsi="Tahoma" w:cs="Tahoma"/>
          <w:sz w:val="18"/>
          <w:szCs w:val="18"/>
          <w:rtl/>
          <w:lang w:val="en-US" w:bidi="ar-AE"/>
        </w:rPr>
        <w:t>الم</w:t>
      </w:r>
      <w:r w:rsidR="007E60BF" w:rsidRPr="006702FD">
        <w:rPr>
          <w:rFonts w:ascii="Tahoma" w:hAnsi="Tahoma" w:cs="Tahoma"/>
          <w:sz w:val="18"/>
          <w:szCs w:val="18"/>
          <w:rtl/>
          <w:lang w:val="en-US" w:bidi="ar-AE"/>
        </w:rPr>
        <w:t>تعاقدون</w:t>
      </w:r>
      <w:r w:rsidRPr="006702FD">
        <w:rPr>
          <w:rFonts w:ascii="Tahoma" w:hAnsi="Tahoma" w:cs="Tahoma"/>
          <w:sz w:val="18"/>
          <w:szCs w:val="18"/>
          <w:rtl/>
          <w:lang w:val="en-US"/>
        </w:rPr>
        <w:t xml:space="preserve"> والطل</w:t>
      </w:r>
      <w:r w:rsidR="007E60BF" w:rsidRPr="006702FD">
        <w:rPr>
          <w:rFonts w:ascii="Tahoma" w:hAnsi="Tahoma" w:cs="Tahoma"/>
          <w:sz w:val="18"/>
          <w:szCs w:val="18"/>
          <w:rtl/>
          <w:lang w:val="en-US"/>
        </w:rPr>
        <w:t>اب</w:t>
      </w:r>
      <w:r w:rsidRPr="006702FD">
        <w:rPr>
          <w:rFonts w:ascii="Tahoma" w:hAnsi="Tahoma" w:cs="Tahoma"/>
          <w:sz w:val="18"/>
          <w:szCs w:val="18"/>
          <w:rtl/>
          <w:lang w:val="en-US"/>
        </w:rPr>
        <w:t xml:space="preserve"> والزوار.</w:t>
      </w:r>
    </w:p>
    <w:p w:rsidR="000467BC" w:rsidRPr="006702FD" w:rsidRDefault="000467BC" w:rsidP="007E60BF">
      <w:pPr>
        <w:keepNext/>
        <w:keepLines/>
        <w:numPr>
          <w:ilvl w:val="0"/>
          <w:numId w:val="3"/>
        </w:numPr>
        <w:shd w:val="clear" w:color="auto" w:fill="8A2003"/>
        <w:bidi/>
        <w:spacing w:before="720" w:after="240"/>
        <w:ind w:left="357" w:hanging="357"/>
        <w:jc w:val="both"/>
        <w:outlineLvl w:val="0"/>
        <w:rPr>
          <w:rFonts w:ascii="Tahoma" w:eastAsiaTheme="majorEastAsia" w:hAnsi="Tahoma" w:cs="Tahoma"/>
          <w:b/>
          <w:bCs/>
          <w:color w:val="FFFFFF" w:themeColor="background1"/>
          <w:sz w:val="18"/>
          <w:szCs w:val="18"/>
          <w:lang w:val="en-US"/>
        </w:rPr>
      </w:pPr>
      <w:bookmarkStart w:id="4" w:name="_Toc367872392"/>
      <w:r w:rsidRPr="006702FD">
        <w:rPr>
          <w:rFonts w:ascii="Tahoma" w:eastAsiaTheme="majorEastAsia" w:hAnsi="Tahoma" w:cs="Tahoma"/>
          <w:b/>
          <w:bCs/>
          <w:color w:val="FFFFFF" w:themeColor="background1"/>
          <w:sz w:val="18"/>
          <w:szCs w:val="18"/>
          <w:rtl/>
          <w:lang w:val="en-US"/>
        </w:rPr>
        <w:t>الإجراء التنظيمي</w:t>
      </w:r>
      <w:bookmarkEnd w:id="4"/>
    </w:p>
    <w:p w:rsidR="000467BC" w:rsidRPr="006702FD" w:rsidRDefault="000467BC" w:rsidP="007E60BF">
      <w:pPr>
        <w:bidi/>
        <w:spacing w:after="240"/>
        <w:jc w:val="both"/>
        <w:rPr>
          <w:rFonts w:ascii="Tahoma" w:hAnsi="Tahoma" w:cs="Tahoma"/>
          <w:sz w:val="18"/>
          <w:szCs w:val="18"/>
          <w:lang w:val="en-US"/>
        </w:rPr>
      </w:pPr>
      <w:r w:rsidRPr="006702FD">
        <w:rPr>
          <w:rFonts w:ascii="Tahoma" w:hAnsi="Tahoma" w:cs="Tahoma"/>
          <w:sz w:val="18"/>
          <w:szCs w:val="18"/>
          <w:rtl/>
          <w:lang w:val="en-US"/>
        </w:rPr>
        <w:t xml:space="preserve">ينبغي أن تحدد الأدوار الوظيفية والمسؤوليات </w:t>
      </w:r>
      <w:r w:rsidR="007E60BF" w:rsidRPr="006702FD">
        <w:rPr>
          <w:rFonts w:ascii="Tahoma" w:hAnsi="Tahoma" w:cs="Tahoma"/>
          <w:sz w:val="18"/>
          <w:szCs w:val="18"/>
          <w:rtl/>
          <w:lang w:val="en-US"/>
        </w:rPr>
        <w:t>والأمور</w:t>
      </w:r>
      <w:r w:rsidRPr="006702FD">
        <w:rPr>
          <w:rFonts w:ascii="Tahoma" w:hAnsi="Tahoma" w:cs="Tahoma"/>
          <w:sz w:val="18"/>
          <w:szCs w:val="18"/>
          <w:rtl/>
          <w:lang w:val="en-US"/>
        </w:rPr>
        <w:t xml:space="preserve"> الخاصة بالبيئة والصحة والسلامة من قبل الإدارة العليا، ويتم إضافتها إلى </w:t>
      </w:r>
      <w:r w:rsidR="007E60BF" w:rsidRPr="006702FD">
        <w:rPr>
          <w:rFonts w:ascii="Tahoma" w:hAnsi="Tahoma" w:cs="Tahoma"/>
          <w:sz w:val="18"/>
          <w:szCs w:val="18"/>
          <w:rtl/>
          <w:lang w:val="en-US"/>
        </w:rPr>
        <w:t>ال</w:t>
      </w:r>
      <w:r w:rsidRPr="006702FD">
        <w:rPr>
          <w:rFonts w:ascii="Tahoma" w:hAnsi="Tahoma" w:cs="Tahoma"/>
          <w:sz w:val="18"/>
          <w:szCs w:val="18"/>
          <w:rtl/>
          <w:lang w:val="en-US"/>
        </w:rPr>
        <w:t xml:space="preserve">وصف </w:t>
      </w:r>
      <w:r w:rsidR="007E60BF" w:rsidRPr="006702FD">
        <w:rPr>
          <w:rFonts w:ascii="Tahoma" w:hAnsi="Tahoma" w:cs="Tahoma"/>
          <w:sz w:val="18"/>
          <w:szCs w:val="18"/>
          <w:rtl/>
          <w:lang w:val="en-US"/>
        </w:rPr>
        <w:t>الوظيفي</w:t>
      </w:r>
      <w:r w:rsidRPr="006702FD">
        <w:rPr>
          <w:rFonts w:ascii="Tahoma" w:hAnsi="Tahoma" w:cs="Tahoma"/>
          <w:sz w:val="18"/>
          <w:szCs w:val="18"/>
          <w:rtl/>
          <w:lang w:val="en-US"/>
        </w:rPr>
        <w:t xml:space="preserve">، وأي موظف تناط به أدوار ومسؤوليات محددة خاصة بالصحة والسلامة ينبغي أن تسجل في ملف شئون العاملين الخاص به، وينبغي أن تدار ملفات العاملين طبقا للإجراء التنظيمي للاحتفاظ بالسجلات الخاص بنظام إدارة البيئة والصحة والسلامة. </w:t>
      </w:r>
    </w:p>
    <w:p w:rsidR="007E60BF" w:rsidRPr="006702FD" w:rsidRDefault="000467BC" w:rsidP="007E60BF">
      <w:pPr>
        <w:keepNext/>
        <w:keepLines/>
        <w:numPr>
          <w:ilvl w:val="0"/>
          <w:numId w:val="8"/>
        </w:numPr>
        <w:bidi/>
        <w:spacing w:after="0"/>
        <w:jc w:val="both"/>
        <w:outlineLvl w:val="1"/>
        <w:rPr>
          <w:rFonts w:ascii="Tahoma" w:eastAsiaTheme="majorEastAsia" w:hAnsi="Tahoma" w:cs="Tahoma"/>
          <w:b/>
          <w:bCs/>
          <w:color w:val="8A2003"/>
          <w:sz w:val="18"/>
          <w:szCs w:val="18"/>
          <w:lang w:val="en-US"/>
        </w:rPr>
      </w:pPr>
      <w:bookmarkStart w:id="5" w:name="_Toc367872393"/>
      <w:r w:rsidRPr="006702FD">
        <w:rPr>
          <w:rFonts w:ascii="Tahoma" w:eastAsiaTheme="majorEastAsia" w:hAnsi="Tahoma" w:cs="Tahoma"/>
          <w:b/>
          <w:bCs/>
          <w:color w:val="8A2003"/>
          <w:sz w:val="18"/>
          <w:szCs w:val="18"/>
          <w:rtl/>
          <w:lang w:val="en-US"/>
        </w:rPr>
        <w:t>مدير المدرسة/ الإدارة العليا</w:t>
      </w:r>
      <w:bookmarkEnd w:id="5"/>
    </w:p>
    <w:p w:rsidR="000467BC" w:rsidRPr="006702FD" w:rsidRDefault="000467BC" w:rsidP="000467BC">
      <w:pPr>
        <w:tabs>
          <w:tab w:val="left" w:pos="10080"/>
        </w:tabs>
        <w:bidi/>
        <w:snapToGrid w:val="0"/>
        <w:spacing w:after="0"/>
        <w:jc w:val="both"/>
        <w:rPr>
          <w:rFonts w:ascii="Tahoma" w:eastAsia="Times New Roman" w:hAnsi="Tahoma" w:cs="Tahoma"/>
          <w:b/>
          <w:sz w:val="18"/>
          <w:szCs w:val="18"/>
          <w:rtl/>
          <w:lang w:val="en-US" w:bidi="ar-AE"/>
        </w:rPr>
      </w:pPr>
      <w:r w:rsidRPr="006702FD">
        <w:rPr>
          <w:rFonts w:ascii="Tahoma" w:eastAsia="Times New Roman" w:hAnsi="Tahoma" w:cs="Tahoma"/>
          <w:b/>
          <w:sz w:val="18"/>
          <w:szCs w:val="18"/>
          <w:rtl/>
          <w:lang w:val="en-US" w:bidi="ar-AE"/>
        </w:rPr>
        <w:t>مدير</w:t>
      </w:r>
      <w:r w:rsidR="007E60BF" w:rsidRPr="006702FD">
        <w:rPr>
          <w:rFonts w:ascii="Tahoma" w:eastAsia="Times New Roman" w:hAnsi="Tahoma" w:cs="Tahoma"/>
          <w:b/>
          <w:sz w:val="18"/>
          <w:szCs w:val="18"/>
          <w:rtl/>
          <w:lang w:val="en-US" w:bidi="ar-AE"/>
        </w:rPr>
        <w:t xml:space="preserve"> المدرسة/ الإدارة العليا مسئول</w:t>
      </w:r>
      <w:r w:rsidRPr="006702FD">
        <w:rPr>
          <w:rFonts w:ascii="Tahoma" w:eastAsia="Times New Roman" w:hAnsi="Tahoma" w:cs="Tahoma"/>
          <w:b/>
          <w:sz w:val="18"/>
          <w:szCs w:val="18"/>
          <w:rtl/>
          <w:lang w:val="en-US" w:bidi="ar-AE"/>
        </w:rPr>
        <w:t xml:space="preserve"> عن:</w:t>
      </w:r>
    </w:p>
    <w:p w:rsidR="000467BC" w:rsidRPr="006702FD" w:rsidRDefault="000467BC" w:rsidP="000467BC">
      <w:pPr>
        <w:numPr>
          <w:ilvl w:val="0"/>
          <w:numId w:val="12"/>
        </w:numPr>
        <w:bidi/>
        <w:spacing w:after="0"/>
        <w:ind w:left="828" w:hanging="357"/>
        <w:jc w:val="both"/>
        <w:rPr>
          <w:rFonts w:ascii="Tahoma" w:hAnsi="Tahoma" w:cs="Tahoma"/>
          <w:sz w:val="18"/>
          <w:szCs w:val="18"/>
          <w:lang w:val="en-US"/>
        </w:rPr>
      </w:pPr>
      <w:r w:rsidRPr="006702FD">
        <w:rPr>
          <w:rFonts w:ascii="Tahoma" w:hAnsi="Tahoma" w:cs="Tahoma"/>
          <w:sz w:val="18"/>
          <w:szCs w:val="18"/>
          <w:rtl/>
          <w:lang w:val="en-US"/>
        </w:rPr>
        <w:t xml:space="preserve">التصديق على سياسة البيئة والصحة والسلامة في </w:t>
      </w:r>
      <w:r w:rsidRPr="006702FD">
        <w:rPr>
          <w:rFonts w:ascii="Tahoma" w:hAnsi="Tahoma" w:cs="Tahoma"/>
          <w:sz w:val="18"/>
          <w:szCs w:val="18"/>
          <w:rtl/>
          <w:lang w:val="en-US" w:bidi="ar-AE"/>
        </w:rPr>
        <w:t>المدرسة</w:t>
      </w:r>
      <w:r w:rsidRPr="006702FD">
        <w:rPr>
          <w:rFonts w:ascii="Tahoma" w:hAnsi="Tahoma" w:cs="Tahoma"/>
          <w:sz w:val="18"/>
          <w:szCs w:val="18"/>
          <w:rtl/>
          <w:lang w:val="en-US"/>
        </w:rPr>
        <w:t>.</w:t>
      </w:r>
    </w:p>
    <w:p w:rsidR="000467BC" w:rsidRPr="006702FD" w:rsidRDefault="000467BC" w:rsidP="000467BC">
      <w:pPr>
        <w:numPr>
          <w:ilvl w:val="0"/>
          <w:numId w:val="12"/>
        </w:numPr>
        <w:bidi/>
        <w:spacing w:after="0"/>
        <w:ind w:left="828" w:hanging="357"/>
        <w:jc w:val="both"/>
        <w:rPr>
          <w:rFonts w:ascii="Tahoma" w:hAnsi="Tahoma" w:cs="Tahoma"/>
          <w:sz w:val="18"/>
          <w:szCs w:val="18"/>
          <w:lang w:val="en-US"/>
        </w:rPr>
      </w:pPr>
      <w:r w:rsidRPr="006702FD">
        <w:rPr>
          <w:rFonts w:ascii="Tahoma" w:eastAsia="Times New Roman" w:hAnsi="Tahoma" w:cs="Tahoma"/>
          <w:b/>
          <w:sz w:val="18"/>
          <w:szCs w:val="18"/>
          <w:rtl/>
          <w:lang w:val="en-US" w:bidi="ar-AE"/>
        </w:rPr>
        <w:t xml:space="preserve">ضمان امتثال المدرسة لكافة قوانين ولوائح </w:t>
      </w:r>
      <w:r w:rsidRPr="006702FD">
        <w:rPr>
          <w:rFonts w:ascii="Tahoma" w:hAnsi="Tahoma" w:cs="Tahoma"/>
          <w:sz w:val="18"/>
          <w:szCs w:val="18"/>
          <w:rtl/>
          <w:lang w:val="en-US"/>
        </w:rPr>
        <w:t>البيئة والصحة والسلامة المطبقة.</w:t>
      </w:r>
    </w:p>
    <w:p w:rsidR="000467BC" w:rsidRPr="006702FD" w:rsidRDefault="000467BC" w:rsidP="000467BC">
      <w:pPr>
        <w:numPr>
          <w:ilvl w:val="0"/>
          <w:numId w:val="12"/>
        </w:numPr>
        <w:bidi/>
        <w:spacing w:after="0"/>
        <w:ind w:left="828" w:hanging="357"/>
        <w:jc w:val="both"/>
        <w:rPr>
          <w:rFonts w:ascii="Tahoma" w:hAnsi="Tahoma" w:cs="Tahoma"/>
          <w:sz w:val="18"/>
          <w:szCs w:val="18"/>
          <w:lang w:val="en-US"/>
        </w:rPr>
      </w:pPr>
      <w:r w:rsidRPr="006702FD">
        <w:rPr>
          <w:rFonts w:ascii="Tahoma" w:eastAsia="Times New Roman" w:hAnsi="Tahoma" w:cs="Tahoma"/>
          <w:b/>
          <w:sz w:val="18"/>
          <w:szCs w:val="18"/>
          <w:rtl/>
          <w:lang w:val="en-US" w:bidi="ar-AE"/>
        </w:rPr>
        <w:t xml:space="preserve">تخصيص الموارد الكافية لشئون </w:t>
      </w:r>
      <w:r w:rsidRPr="006702FD">
        <w:rPr>
          <w:rFonts w:ascii="Tahoma" w:hAnsi="Tahoma" w:cs="Tahoma"/>
          <w:sz w:val="18"/>
          <w:szCs w:val="18"/>
          <w:rtl/>
          <w:lang w:val="en-US"/>
        </w:rPr>
        <w:t>البيئة والصحة والسلامة</w:t>
      </w:r>
      <w:r w:rsidRPr="006702FD">
        <w:rPr>
          <w:rFonts w:ascii="Tahoma" w:eastAsia="Times New Roman" w:hAnsi="Tahoma" w:cs="Tahoma"/>
          <w:b/>
          <w:sz w:val="18"/>
          <w:szCs w:val="18"/>
          <w:rtl/>
          <w:lang w:val="en-US" w:bidi="ar-AE"/>
        </w:rPr>
        <w:t xml:space="preserve"> (مثل الميزانية والموارد البشرية والمعدات.. إلخ)</w:t>
      </w:r>
      <w:r w:rsidRPr="006702FD">
        <w:rPr>
          <w:rFonts w:ascii="Tahoma" w:hAnsi="Tahoma" w:cs="Tahoma"/>
          <w:sz w:val="18"/>
          <w:szCs w:val="18"/>
          <w:rtl/>
          <w:lang w:val="en-US"/>
        </w:rPr>
        <w:t>.</w:t>
      </w:r>
    </w:p>
    <w:p w:rsidR="000467BC" w:rsidRPr="006702FD" w:rsidRDefault="000467BC" w:rsidP="007E60BF">
      <w:pPr>
        <w:numPr>
          <w:ilvl w:val="0"/>
          <w:numId w:val="12"/>
        </w:numPr>
        <w:bidi/>
        <w:spacing w:after="0"/>
        <w:ind w:left="828" w:hanging="357"/>
        <w:jc w:val="both"/>
        <w:rPr>
          <w:rFonts w:ascii="Tahoma" w:hAnsi="Tahoma" w:cs="Tahoma"/>
          <w:sz w:val="18"/>
          <w:szCs w:val="18"/>
          <w:lang w:val="en-US"/>
        </w:rPr>
      </w:pPr>
      <w:r w:rsidRPr="006702FD">
        <w:rPr>
          <w:rFonts w:ascii="Tahoma" w:eastAsia="Times New Roman" w:hAnsi="Tahoma" w:cs="Tahoma"/>
          <w:b/>
          <w:sz w:val="18"/>
          <w:szCs w:val="18"/>
          <w:rtl/>
          <w:lang w:val="en-US" w:bidi="ar-AE"/>
        </w:rPr>
        <w:t xml:space="preserve">إعطاء مسؤولية </w:t>
      </w:r>
      <w:r w:rsidRPr="006702FD">
        <w:rPr>
          <w:rFonts w:ascii="Tahoma" w:hAnsi="Tahoma" w:cs="Tahoma"/>
          <w:sz w:val="18"/>
          <w:szCs w:val="18"/>
          <w:rtl/>
          <w:lang w:val="en-US"/>
        </w:rPr>
        <w:t>البيئة والصحة والسلامة</w:t>
      </w:r>
      <w:r w:rsidRPr="006702FD">
        <w:rPr>
          <w:rFonts w:ascii="Tahoma" w:eastAsia="Times New Roman" w:hAnsi="Tahoma" w:cs="Tahoma"/>
          <w:b/>
          <w:sz w:val="18"/>
          <w:szCs w:val="18"/>
          <w:rtl/>
          <w:lang w:val="en-US" w:bidi="ar-AE"/>
        </w:rPr>
        <w:t xml:space="preserve"> وتفويض سلطة بهذا الشأن لشخص مناسب يتم تكليفه ممثل</w:t>
      </w:r>
      <w:r w:rsidRPr="006702FD">
        <w:rPr>
          <w:rFonts w:ascii="Tahoma" w:hAnsi="Tahoma" w:cs="Tahoma"/>
          <w:sz w:val="18"/>
          <w:szCs w:val="18"/>
          <w:rtl/>
          <w:lang w:val="en-US"/>
        </w:rPr>
        <w:t>ا</w:t>
      </w:r>
      <w:r w:rsidR="007E60BF" w:rsidRPr="006702FD">
        <w:rPr>
          <w:rFonts w:ascii="Tahoma" w:hAnsi="Tahoma" w:cs="Tahoma"/>
          <w:sz w:val="18"/>
          <w:szCs w:val="18"/>
          <w:rtl/>
          <w:lang w:val="en-US"/>
        </w:rPr>
        <w:t xml:space="preserve"> ل</w:t>
      </w:r>
      <w:r w:rsidRPr="006702FD">
        <w:rPr>
          <w:rFonts w:ascii="Tahoma" w:hAnsi="Tahoma" w:cs="Tahoma"/>
          <w:sz w:val="18"/>
          <w:szCs w:val="18"/>
          <w:rtl/>
          <w:lang w:val="en-US"/>
        </w:rPr>
        <w:t>لبيئة والصحة والسلامة.</w:t>
      </w:r>
    </w:p>
    <w:p w:rsidR="000467BC" w:rsidRPr="006702FD" w:rsidRDefault="000467BC" w:rsidP="000467BC">
      <w:pPr>
        <w:numPr>
          <w:ilvl w:val="0"/>
          <w:numId w:val="12"/>
        </w:numPr>
        <w:bidi/>
        <w:spacing w:after="0"/>
        <w:ind w:left="828" w:hanging="357"/>
        <w:jc w:val="both"/>
        <w:rPr>
          <w:rFonts w:ascii="Tahoma" w:hAnsi="Tahoma" w:cs="Tahoma"/>
          <w:sz w:val="18"/>
          <w:szCs w:val="18"/>
          <w:lang w:val="en-US"/>
        </w:rPr>
      </w:pPr>
      <w:r w:rsidRPr="006702FD">
        <w:rPr>
          <w:rFonts w:ascii="Tahoma" w:eastAsia="Times New Roman" w:hAnsi="Tahoma" w:cs="Tahoma"/>
          <w:b/>
          <w:sz w:val="18"/>
          <w:szCs w:val="18"/>
          <w:rtl/>
          <w:lang w:val="en-US" w:bidi="ar-AE"/>
        </w:rPr>
        <w:t xml:space="preserve">ضمان حضور ممثل </w:t>
      </w:r>
      <w:r w:rsidRPr="006702FD">
        <w:rPr>
          <w:rFonts w:ascii="Tahoma" w:hAnsi="Tahoma" w:cs="Tahoma"/>
          <w:sz w:val="18"/>
          <w:szCs w:val="18"/>
          <w:rtl/>
          <w:lang w:val="en-US"/>
        </w:rPr>
        <w:t>البيئة والصحة والسلامة</w:t>
      </w:r>
      <w:r w:rsidRPr="006702FD">
        <w:rPr>
          <w:rFonts w:ascii="Tahoma" w:eastAsia="Times New Roman" w:hAnsi="Tahoma" w:cs="Tahoma"/>
          <w:b/>
          <w:sz w:val="18"/>
          <w:szCs w:val="18"/>
          <w:rtl/>
          <w:lang w:val="en-US" w:bidi="ar-AE"/>
        </w:rPr>
        <w:t xml:space="preserve"> المكلف لكافة تدريبات </w:t>
      </w:r>
      <w:r w:rsidRPr="006702FD">
        <w:rPr>
          <w:rFonts w:ascii="Tahoma" w:hAnsi="Tahoma" w:cs="Tahoma"/>
          <w:sz w:val="18"/>
          <w:szCs w:val="18"/>
          <w:rtl/>
          <w:lang w:val="en-US"/>
        </w:rPr>
        <w:t>البيئة والصحة والسلامة</w:t>
      </w:r>
      <w:r w:rsidRPr="006702FD">
        <w:rPr>
          <w:rFonts w:ascii="Tahoma" w:eastAsia="Times New Roman" w:hAnsi="Tahoma" w:cs="Tahoma"/>
          <w:b/>
          <w:sz w:val="18"/>
          <w:szCs w:val="18"/>
          <w:rtl/>
          <w:lang w:val="en-US" w:bidi="ar-AE"/>
        </w:rPr>
        <w:t xml:space="preserve"> الإلزامية.</w:t>
      </w:r>
    </w:p>
    <w:p w:rsidR="000467BC" w:rsidRPr="006702FD" w:rsidRDefault="000467BC" w:rsidP="000467BC">
      <w:pPr>
        <w:numPr>
          <w:ilvl w:val="0"/>
          <w:numId w:val="12"/>
        </w:numPr>
        <w:bidi/>
        <w:spacing w:after="0"/>
        <w:ind w:left="828" w:hanging="357"/>
        <w:jc w:val="both"/>
        <w:rPr>
          <w:rFonts w:ascii="Tahoma" w:hAnsi="Tahoma" w:cs="Tahoma"/>
          <w:sz w:val="18"/>
          <w:szCs w:val="18"/>
          <w:lang w:val="en-US"/>
        </w:rPr>
      </w:pPr>
      <w:r w:rsidRPr="006702FD">
        <w:rPr>
          <w:rFonts w:ascii="Tahoma" w:hAnsi="Tahoma" w:cs="Tahoma"/>
          <w:sz w:val="18"/>
          <w:szCs w:val="18"/>
          <w:rtl/>
          <w:lang w:val="en-US"/>
        </w:rPr>
        <w:t xml:space="preserve">حضور إدارة المدرسة </w:t>
      </w:r>
      <w:r w:rsidRPr="006702FD">
        <w:rPr>
          <w:rFonts w:ascii="Tahoma" w:eastAsia="Times New Roman" w:hAnsi="Tahoma" w:cs="Tahoma"/>
          <w:b/>
          <w:sz w:val="18"/>
          <w:szCs w:val="18"/>
          <w:rtl/>
          <w:lang w:val="en-US" w:bidi="ar-AE"/>
        </w:rPr>
        <w:t xml:space="preserve">تدريبات </w:t>
      </w:r>
      <w:r w:rsidRPr="006702FD">
        <w:rPr>
          <w:rFonts w:ascii="Tahoma" w:hAnsi="Tahoma" w:cs="Tahoma"/>
          <w:sz w:val="18"/>
          <w:szCs w:val="18"/>
          <w:rtl/>
          <w:lang w:val="en-US"/>
        </w:rPr>
        <w:t>البيئة والصحة والسلامة</w:t>
      </w:r>
      <w:r w:rsidRPr="006702FD">
        <w:rPr>
          <w:rFonts w:ascii="Tahoma" w:eastAsia="Times New Roman" w:hAnsi="Tahoma" w:cs="Tahoma"/>
          <w:b/>
          <w:sz w:val="18"/>
          <w:szCs w:val="18"/>
          <w:rtl/>
          <w:lang w:val="en-US" w:bidi="ar-AE"/>
        </w:rPr>
        <w:t xml:space="preserve"> الإلزامية.</w:t>
      </w:r>
    </w:p>
    <w:p w:rsidR="000467BC" w:rsidRPr="006702FD" w:rsidRDefault="000467BC" w:rsidP="000467BC">
      <w:pPr>
        <w:numPr>
          <w:ilvl w:val="0"/>
          <w:numId w:val="12"/>
        </w:numPr>
        <w:bidi/>
        <w:spacing w:after="0"/>
        <w:ind w:left="828" w:hanging="357"/>
        <w:jc w:val="both"/>
        <w:rPr>
          <w:rFonts w:ascii="Tahoma" w:hAnsi="Tahoma" w:cs="Tahoma"/>
          <w:sz w:val="18"/>
          <w:szCs w:val="18"/>
          <w:lang w:val="en-US"/>
        </w:rPr>
      </w:pPr>
      <w:r w:rsidRPr="006702FD">
        <w:rPr>
          <w:rFonts w:ascii="Tahoma" w:hAnsi="Tahoma" w:cs="Tahoma"/>
          <w:sz w:val="18"/>
          <w:szCs w:val="18"/>
          <w:rtl/>
          <w:lang w:val="en-US"/>
        </w:rPr>
        <w:t>ضمان تنفيذ إجراءات البيئة والصحة والسلامة</w:t>
      </w:r>
      <w:r w:rsidRPr="006702FD">
        <w:rPr>
          <w:rFonts w:ascii="Tahoma" w:eastAsia="Times New Roman" w:hAnsi="Tahoma" w:cs="Tahoma"/>
          <w:b/>
          <w:sz w:val="18"/>
          <w:szCs w:val="18"/>
          <w:rtl/>
          <w:lang w:val="en-US" w:bidi="ar-AE"/>
        </w:rPr>
        <w:t xml:space="preserve"> الخاصة بالمدرسة.</w:t>
      </w:r>
    </w:p>
    <w:p w:rsidR="000467BC" w:rsidRPr="006702FD" w:rsidRDefault="000467BC" w:rsidP="000467BC">
      <w:pPr>
        <w:numPr>
          <w:ilvl w:val="0"/>
          <w:numId w:val="12"/>
        </w:numPr>
        <w:bidi/>
        <w:spacing w:after="0"/>
        <w:ind w:left="828" w:hanging="357"/>
        <w:jc w:val="both"/>
        <w:rPr>
          <w:rFonts w:ascii="Tahoma" w:hAnsi="Tahoma" w:cs="Tahoma"/>
          <w:sz w:val="18"/>
          <w:szCs w:val="18"/>
          <w:lang w:val="en-US"/>
        </w:rPr>
      </w:pPr>
      <w:r w:rsidRPr="006702FD">
        <w:rPr>
          <w:rFonts w:ascii="Tahoma" w:hAnsi="Tahoma" w:cs="Tahoma"/>
          <w:sz w:val="18"/>
          <w:szCs w:val="18"/>
          <w:rtl/>
          <w:lang w:val="en-US"/>
        </w:rPr>
        <w:t>التأكد من دمج أنشطة إدارة المخاطر في الأنشطة والعمليات ذات الصلة في جميع مناحي المدرسة.</w:t>
      </w:r>
    </w:p>
    <w:p w:rsidR="000467BC" w:rsidRPr="006702FD" w:rsidRDefault="000467BC" w:rsidP="000467BC">
      <w:pPr>
        <w:numPr>
          <w:ilvl w:val="0"/>
          <w:numId w:val="12"/>
        </w:numPr>
        <w:bidi/>
        <w:spacing w:after="0"/>
        <w:ind w:left="828" w:hanging="357"/>
        <w:jc w:val="both"/>
        <w:rPr>
          <w:rFonts w:ascii="Tahoma" w:hAnsi="Tahoma" w:cs="Tahoma"/>
          <w:sz w:val="18"/>
          <w:szCs w:val="18"/>
          <w:lang w:val="en-US"/>
        </w:rPr>
      </w:pPr>
      <w:r w:rsidRPr="006702FD">
        <w:rPr>
          <w:rFonts w:ascii="Tahoma" w:hAnsi="Tahoma" w:cs="Tahoma"/>
          <w:sz w:val="18"/>
          <w:szCs w:val="18"/>
          <w:rtl/>
          <w:lang w:val="en-US"/>
        </w:rPr>
        <w:t>ضمان تزويد العاملين بالمعلومات والتدريبات والتعليمات الخاصة بالبيئة والصحة والسلامة.</w:t>
      </w:r>
    </w:p>
    <w:p w:rsidR="000467BC" w:rsidRPr="006702FD" w:rsidRDefault="000467BC" w:rsidP="000467BC">
      <w:pPr>
        <w:numPr>
          <w:ilvl w:val="0"/>
          <w:numId w:val="12"/>
        </w:numPr>
        <w:bidi/>
        <w:spacing w:after="0"/>
        <w:ind w:left="828" w:hanging="357"/>
        <w:jc w:val="both"/>
        <w:rPr>
          <w:rFonts w:ascii="Tahoma" w:hAnsi="Tahoma" w:cs="Tahoma"/>
          <w:sz w:val="18"/>
          <w:szCs w:val="18"/>
          <w:lang w:val="en-US"/>
        </w:rPr>
      </w:pPr>
      <w:r w:rsidRPr="006702FD">
        <w:rPr>
          <w:rFonts w:ascii="Tahoma" w:hAnsi="Tahoma" w:cs="Tahoma"/>
          <w:sz w:val="18"/>
          <w:szCs w:val="18"/>
          <w:rtl/>
          <w:lang w:val="en-US"/>
        </w:rPr>
        <w:t>التأكد من وضع آليات للتواصل والتشاور بما في ذلك إنشاء لجنة البيئة والصحة والسلامة.</w:t>
      </w:r>
    </w:p>
    <w:p w:rsidR="000467BC" w:rsidRPr="006702FD" w:rsidRDefault="000467BC" w:rsidP="000467BC">
      <w:pPr>
        <w:numPr>
          <w:ilvl w:val="0"/>
          <w:numId w:val="12"/>
        </w:numPr>
        <w:bidi/>
        <w:spacing w:after="0"/>
        <w:ind w:left="828" w:hanging="357"/>
        <w:jc w:val="both"/>
        <w:rPr>
          <w:rFonts w:ascii="Tahoma" w:hAnsi="Tahoma" w:cs="Tahoma"/>
          <w:sz w:val="18"/>
          <w:szCs w:val="18"/>
          <w:lang w:val="en-US"/>
        </w:rPr>
      </w:pPr>
      <w:r w:rsidRPr="006702FD">
        <w:rPr>
          <w:rFonts w:ascii="Tahoma" w:hAnsi="Tahoma" w:cs="Tahoma"/>
          <w:sz w:val="18"/>
          <w:szCs w:val="18"/>
          <w:rtl/>
          <w:lang w:val="en-US"/>
        </w:rPr>
        <w:t>التأكد من عمل تقييم سنوي للبيئة والصحة والسلامة وتقديمه إلى مجلس أبوظبي للتعليم – قسم البيئة والصحة والسلامة.</w:t>
      </w:r>
    </w:p>
    <w:p w:rsidR="000467BC" w:rsidRPr="006702FD" w:rsidRDefault="000467BC" w:rsidP="000467BC">
      <w:pPr>
        <w:numPr>
          <w:ilvl w:val="0"/>
          <w:numId w:val="12"/>
        </w:numPr>
        <w:bidi/>
        <w:spacing w:after="0"/>
        <w:ind w:left="828" w:hanging="357"/>
        <w:jc w:val="both"/>
        <w:rPr>
          <w:rFonts w:ascii="Tahoma" w:hAnsi="Tahoma" w:cs="Tahoma"/>
          <w:sz w:val="18"/>
          <w:szCs w:val="18"/>
          <w:lang w:val="en-US"/>
        </w:rPr>
      </w:pPr>
      <w:r w:rsidRPr="006702FD">
        <w:rPr>
          <w:rFonts w:ascii="Tahoma" w:hAnsi="Tahoma" w:cs="Tahoma"/>
          <w:sz w:val="18"/>
          <w:szCs w:val="18"/>
          <w:rtl/>
          <w:lang w:val="en-US"/>
        </w:rPr>
        <w:t>التأكد من أن الحوادث تسجل داخليا ويتم تقديم تقرير عنها خارجيا إلى مجلس أبوظبي للتعليم – قسم البيئة والصحة والسلامة.</w:t>
      </w:r>
    </w:p>
    <w:p w:rsidR="000467BC" w:rsidRPr="006702FD" w:rsidRDefault="000467BC" w:rsidP="000467BC">
      <w:pPr>
        <w:numPr>
          <w:ilvl w:val="0"/>
          <w:numId w:val="12"/>
        </w:numPr>
        <w:bidi/>
        <w:spacing w:after="0"/>
        <w:ind w:left="828" w:hanging="357"/>
        <w:jc w:val="both"/>
        <w:rPr>
          <w:rFonts w:ascii="Tahoma" w:hAnsi="Tahoma" w:cs="Tahoma"/>
          <w:sz w:val="18"/>
          <w:szCs w:val="18"/>
          <w:lang w:val="en-US"/>
        </w:rPr>
      </w:pPr>
      <w:r w:rsidRPr="006702FD">
        <w:rPr>
          <w:rFonts w:ascii="Tahoma" w:hAnsi="Tahoma" w:cs="Tahoma"/>
          <w:sz w:val="18"/>
          <w:szCs w:val="18"/>
          <w:rtl/>
          <w:lang w:val="en-US"/>
        </w:rPr>
        <w:t>التأكد من أن المدرسة لديها إجراءات فعالة لإدارة حالات الطوارئ.</w:t>
      </w:r>
      <w:r w:rsidRPr="006702FD">
        <w:rPr>
          <w:rFonts w:ascii="Tahoma" w:hAnsi="Tahoma" w:cs="Tahoma"/>
          <w:sz w:val="18"/>
          <w:szCs w:val="18"/>
          <w:lang w:val="en-US"/>
        </w:rPr>
        <w:t xml:space="preserve"> </w:t>
      </w:r>
    </w:p>
    <w:p w:rsidR="007E60BF" w:rsidRPr="006702FD" w:rsidRDefault="007E60BF" w:rsidP="007E60BF">
      <w:pPr>
        <w:bidi/>
        <w:spacing w:after="0"/>
        <w:ind w:left="828"/>
        <w:jc w:val="both"/>
        <w:rPr>
          <w:rFonts w:ascii="Tahoma" w:hAnsi="Tahoma" w:cs="Tahoma"/>
          <w:sz w:val="18"/>
          <w:szCs w:val="18"/>
          <w:lang w:val="en-US"/>
        </w:rPr>
      </w:pPr>
    </w:p>
    <w:p w:rsidR="000467BC" w:rsidRPr="006702FD" w:rsidRDefault="000467BC" w:rsidP="000467BC">
      <w:pPr>
        <w:keepNext/>
        <w:keepLines/>
        <w:numPr>
          <w:ilvl w:val="0"/>
          <w:numId w:val="8"/>
        </w:numPr>
        <w:bidi/>
        <w:spacing w:after="0"/>
        <w:jc w:val="both"/>
        <w:outlineLvl w:val="1"/>
        <w:rPr>
          <w:rFonts w:ascii="Tahoma" w:eastAsiaTheme="majorEastAsia" w:hAnsi="Tahoma" w:cs="Tahoma"/>
          <w:b/>
          <w:bCs/>
          <w:color w:val="8A2003"/>
          <w:sz w:val="18"/>
          <w:szCs w:val="18"/>
          <w:lang w:val="en-US"/>
        </w:rPr>
      </w:pPr>
      <w:r w:rsidRPr="006702FD">
        <w:rPr>
          <w:rFonts w:ascii="Tahoma" w:eastAsiaTheme="majorEastAsia" w:hAnsi="Tahoma" w:cs="Tahoma"/>
          <w:b/>
          <w:bCs/>
          <w:color w:val="8A2003"/>
          <w:sz w:val="18"/>
          <w:szCs w:val="18"/>
          <w:rtl/>
          <w:lang w:val="en-US"/>
        </w:rPr>
        <w:t xml:space="preserve"> </w:t>
      </w:r>
      <w:bookmarkStart w:id="6" w:name="_Toc367872394"/>
      <w:r w:rsidRPr="006702FD">
        <w:rPr>
          <w:rFonts w:ascii="Tahoma" w:eastAsiaTheme="majorEastAsia" w:hAnsi="Tahoma" w:cs="Tahoma"/>
          <w:b/>
          <w:bCs/>
          <w:color w:val="8A2003"/>
          <w:sz w:val="18"/>
          <w:szCs w:val="18"/>
          <w:rtl/>
          <w:lang w:val="en-US"/>
        </w:rPr>
        <w:t>رؤساء الأقسام والمشرفون</w:t>
      </w:r>
      <w:bookmarkEnd w:id="6"/>
    </w:p>
    <w:p w:rsidR="007E60BF" w:rsidRPr="006702FD" w:rsidRDefault="000467BC" w:rsidP="007E60BF">
      <w:pPr>
        <w:tabs>
          <w:tab w:val="left" w:pos="10080"/>
        </w:tabs>
        <w:bidi/>
        <w:snapToGrid w:val="0"/>
        <w:spacing w:after="0"/>
        <w:jc w:val="both"/>
        <w:rPr>
          <w:rFonts w:ascii="Tahoma" w:eastAsia="Times New Roman" w:hAnsi="Tahoma" w:cs="Tahoma"/>
          <w:b/>
          <w:sz w:val="18"/>
          <w:szCs w:val="18"/>
          <w:lang w:val="en-US" w:bidi="ar-AE"/>
        </w:rPr>
      </w:pPr>
      <w:r w:rsidRPr="006702FD">
        <w:rPr>
          <w:rFonts w:ascii="Tahoma" w:eastAsia="Times New Roman" w:hAnsi="Tahoma" w:cs="Tahoma"/>
          <w:b/>
          <w:sz w:val="18"/>
          <w:szCs w:val="18"/>
          <w:rtl/>
          <w:lang w:val="en-US" w:bidi="ar-AE"/>
        </w:rPr>
        <w:t>رؤساء الأقسام والمشرفون مسؤولون عن:</w:t>
      </w:r>
    </w:p>
    <w:p w:rsidR="000467BC" w:rsidRPr="006702FD" w:rsidRDefault="000467BC" w:rsidP="000467BC">
      <w:pPr>
        <w:numPr>
          <w:ilvl w:val="0"/>
          <w:numId w:val="12"/>
        </w:numPr>
        <w:bidi/>
        <w:spacing w:after="0"/>
        <w:ind w:left="828" w:hanging="357"/>
        <w:jc w:val="both"/>
        <w:rPr>
          <w:rFonts w:ascii="Tahoma" w:hAnsi="Tahoma" w:cs="Tahoma"/>
          <w:sz w:val="18"/>
          <w:szCs w:val="18"/>
          <w:lang w:val="en-US"/>
        </w:rPr>
      </w:pPr>
      <w:r w:rsidRPr="006702FD">
        <w:rPr>
          <w:rFonts w:ascii="Tahoma" w:hAnsi="Tahoma" w:cs="Tahoma"/>
          <w:sz w:val="18"/>
          <w:szCs w:val="18"/>
          <w:rtl/>
          <w:lang w:val="en-US"/>
        </w:rPr>
        <w:t>تطبيق ومتابعة برنامج إدارة المخاطر.</w:t>
      </w:r>
    </w:p>
    <w:p w:rsidR="000467BC" w:rsidRPr="006702FD" w:rsidRDefault="000467BC" w:rsidP="000467BC">
      <w:pPr>
        <w:numPr>
          <w:ilvl w:val="0"/>
          <w:numId w:val="12"/>
        </w:numPr>
        <w:bidi/>
        <w:spacing w:after="0"/>
        <w:ind w:left="828" w:hanging="357"/>
        <w:jc w:val="both"/>
        <w:rPr>
          <w:rFonts w:ascii="Tahoma" w:hAnsi="Tahoma" w:cs="Tahoma"/>
          <w:sz w:val="18"/>
          <w:szCs w:val="18"/>
          <w:lang w:val="en-US"/>
        </w:rPr>
      </w:pPr>
      <w:r w:rsidRPr="006702FD">
        <w:rPr>
          <w:rFonts w:ascii="Tahoma" w:hAnsi="Tahoma" w:cs="Tahoma"/>
          <w:sz w:val="18"/>
          <w:szCs w:val="18"/>
          <w:rtl/>
          <w:lang w:val="en-US"/>
        </w:rPr>
        <w:t>المشاركة في تحقيقات التعرض لحوادث أو أخطار.</w:t>
      </w:r>
    </w:p>
    <w:p w:rsidR="000467BC" w:rsidRPr="006702FD" w:rsidRDefault="000467BC" w:rsidP="000467BC">
      <w:pPr>
        <w:numPr>
          <w:ilvl w:val="0"/>
          <w:numId w:val="12"/>
        </w:numPr>
        <w:bidi/>
        <w:spacing w:after="0"/>
        <w:ind w:left="828" w:hanging="357"/>
        <w:jc w:val="both"/>
        <w:rPr>
          <w:rFonts w:ascii="Tahoma" w:hAnsi="Tahoma" w:cs="Tahoma"/>
          <w:sz w:val="18"/>
          <w:szCs w:val="18"/>
          <w:lang w:val="en-US"/>
        </w:rPr>
      </w:pPr>
      <w:r w:rsidRPr="006702FD">
        <w:rPr>
          <w:rFonts w:ascii="Tahoma" w:hAnsi="Tahoma" w:cs="Tahoma"/>
          <w:sz w:val="18"/>
          <w:szCs w:val="18"/>
          <w:rtl/>
          <w:lang w:val="en-US"/>
        </w:rPr>
        <w:t>مناقشة مواضيع البيئة والصحة والسلامة بانتظام في اجتماعات الأقسام.</w:t>
      </w:r>
    </w:p>
    <w:p w:rsidR="000467BC" w:rsidRPr="006702FD" w:rsidRDefault="000467BC" w:rsidP="000467BC">
      <w:pPr>
        <w:numPr>
          <w:ilvl w:val="0"/>
          <w:numId w:val="12"/>
        </w:numPr>
        <w:bidi/>
        <w:spacing w:after="0"/>
        <w:ind w:left="828" w:hanging="357"/>
        <w:jc w:val="both"/>
        <w:rPr>
          <w:rFonts w:ascii="Tahoma" w:hAnsi="Tahoma" w:cs="Tahoma"/>
          <w:sz w:val="18"/>
          <w:szCs w:val="18"/>
          <w:lang w:val="en-US"/>
        </w:rPr>
      </w:pPr>
      <w:r w:rsidRPr="006702FD">
        <w:rPr>
          <w:rFonts w:ascii="Tahoma" w:hAnsi="Tahoma" w:cs="Tahoma"/>
          <w:sz w:val="18"/>
          <w:szCs w:val="18"/>
          <w:rtl/>
          <w:lang w:val="en-US"/>
        </w:rPr>
        <w:t>تقديم المعلومات والتدريب والإشراف على شئون البيئة والصحة والسلامة.</w:t>
      </w:r>
    </w:p>
    <w:p w:rsidR="000467BC" w:rsidRPr="006702FD" w:rsidRDefault="000467BC" w:rsidP="000467BC">
      <w:pPr>
        <w:numPr>
          <w:ilvl w:val="0"/>
          <w:numId w:val="12"/>
        </w:numPr>
        <w:bidi/>
        <w:spacing w:after="0"/>
        <w:ind w:left="828" w:hanging="357"/>
        <w:jc w:val="both"/>
        <w:rPr>
          <w:rFonts w:ascii="Tahoma" w:hAnsi="Tahoma" w:cs="Tahoma"/>
          <w:sz w:val="18"/>
          <w:szCs w:val="18"/>
          <w:lang w:val="en-US"/>
        </w:rPr>
      </w:pPr>
      <w:r w:rsidRPr="006702FD">
        <w:rPr>
          <w:rFonts w:ascii="Tahoma" w:hAnsi="Tahoma" w:cs="Tahoma"/>
          <w:sz w:val="18"/>
          <w:szCs w:val="18"/>
          <w:rtl/>
          <w:lang w:val="en-US"/>
        </w:rPr>
        <w:t xml:space="preserve">الإبلاغ عن التعرض لحوادث أو أخطار </w:t>
      </w:r>
      <w:bookmarkStart w:id="7" w:name="_Toc351041354"/>
      <w:r w:rsidRPr="006702FD">
        <w:rPr>
          <w:rFonts w:ascii="Tahoma" w:hAnsi="Tahoma" w:cs="Tahoma"/>
          <w:sz w:val="18"/>
          <w:szCs w:val="18"/>
          <w:rtl/>
          <w:lang w:val="en-US"/>
        </w:rPr>
        <w:t>تتعلق بالبيئة والصحة والسلامة.</w:t>
      </w:r>
    </w:p>
    <w:p w:rsidR="007E60BF" w:rsidRPr="006702FD" w:rsidRDefault="007E60BF" w:rsidP="007E60BF">
      <w:pPr>
        <w:bidi/>
        <w:spacing w:after="0"/>
        <w:jc w:val="both"/>
        <w:rPr>
          <w:rFonts w:ascii="Tahoma" w:hAnsi="Tahoma" w:cs="Tahoma"/>
          <w:sz w:val="18"/>
          <w:szCs w:val="18"/>
          <w:rtl/>
          <w:lang w:val="en-US"/>
        </w:rPr>
      </w:pPr>
    </w:p>
    <w:p w:rsidR="007E60BF" w:rsidRPr="006702FD" w:rsidRDefault="007E60BF" w:rsidP="007E60BF">
      <w:pPr>
        <w:bidi/>
        <w:spacing w:after="0"/>
        <w:ind w:left="828"/>
        <w:jc w:val="both"/>
        <w:rPr>
          <w:rFonts w:ascii="Tahoma" w:hAnsi="Tahoma" w:cs="Tahoma"/>
          <w:sz w:val="18"/>
          <w:szCs w:val="18"/>
          <w:lang w:val="en-US"/>
        </w:rPr>
      </w:pPr>
    </w:p>
    <w:p w:rsidR="000467BC" w:rsidRPr="006702FD" w:rsidRDefault="000467BC" w:rsidP="007E60BF">
      <w:pPr>
        <w:keepNext/>
        <w:keepLines/>
        <w:numPr>
          <w:ilvl w:val="0"/>
          <w:numId w:val="8"/>
        </w:numPr>
        <w:bidi/>
        <w:spacing w:after="0"/>
        <w:jc w:val="both"/>
        <w:outlineLvl w:val="1"/>
        <w:rPr>
          <w:rFonts w:ascii="Tahoma" w:eastAsiaTheme="majorEastAsia" w:hAnsi="Tahoma" w:cs="Tahoma"/>
          <w:b/>
          <w:bCs/>
          <w:color w:val="8A2003"/>
          <w:sz w:val="18"/>
          <w:szCs w:val="18"/>
          <w:lang w:val="en-US"/>
        </w:rPr>
      </w:pPr>
      <w:r w:rsidRPr="006702FD">
        <w:rPr>
          <w:rFonts w:ascii="Tahoma" w:eastAsiaTheme="majorEastAsia" w:hAnsi="Tahoma" w:cs="Tahoma"/>
          <w:b/>
          <w:bCs/>
          <w:color w:val="8A2003"/>
          <w:sz w:val="18"/>
          <w:szCs w:val="18"/>
          <w:rtl/>
          <w:lang w:val="en-US"/>
        </w:rPr>
        <w:t xml:space="preserve"> </w:t>
      </w:r>
      <w:bookmarkStart w:id="8" w:name="_Toc367872395"/>
      <w:bookmarkEnd w:id="7"/>
      <w:r w:rsidRPr="006702FD">
        <w:rPr>
          <w:rFonts w:ascii="Tahoma" w:eastAsiaTheme="majorEastAsia" w:hAnsi="Tahoma" w:cs="Tahoma"/>
          <w:b/>
          <w:bCs/>
          <w:color w:val="8A2003"/>
          <w:sz w:val="18"/>
          <w:szCs w:val="18"/>
          <w:rtl/>
          <w:lang w:val="en-US"/>
        </w:rPr>
        <w:t>العاملون والطل</w:t>
      </w:r>
      <w:r w:rsidR="007E60BF" w:rsidRPr="006702FD">
        <w:rPr>
          <w:rFonts w:ascii="Tahoma" w:eastAsiaTheme="majorEastAsia" w:hAnsi="Tahoma" w:cs="Tahoma"/>
          <w:b/>
          <w:bCs/>
          <w:color w:val="8A2003"/>
          <w:sz w:val="18"/>
          <w:szCs w:val="18"/>
          <w:rtl/>
          <w:lang w:val="en-US"/>
        </w:rPr>
        <w:t>اب</w:t>
      </w:r>
      <w:r w:rsidRPr="006702FD">
        <w:rPr>
          <w:rFonts w:ascii="Tahoma" w:eastAsiaTheme="majorEastAsia" w:hAnsi="Tahoma" w:cs="Tahoma"/>
          <w:b/>
          <w:bCs/>
          <w:color w:val="8A2003"/>
          <w:sz w:val="18"/>
          <w:szCs w:val="18"/>
          <w:rtl/>
          <w:lang w:val="en-US"/>
        </w:rPr>
        <w:t xml:space="preserve"> و</w:t>
      </w:r>
      <w:r w:rsidR="006356AD" w:rsidRPr="006702FD">
        <w:rPr>
          <w:rFonts w:ascii="Tahoma" w:eastAsiaTheme="majorEastAsia" w:hAnsi="Tahoma" w:cs="Tahoma"/>
          <w:b/>
          <w:bCs/>
          <w:color w:val="8A2003"/>
          <w:sz w:val="18"/>
          <w:szCs w:val="18"/>
          <w:rtl/>
          <w:lang w:val="en-US"/>
        </w:rPr>
        <w:t>الم</w:t>
      </w:r>
      <w:r w:rsidR="007E60BF" w:rsidRPr="006702FD">
        <w:rPr>
          <w:rFonts w:ascii="Tahoma" w:eastAsiaTheme="majorEastAsia" w:hAnsi="Tahoma" w:cs="Tahoma"/>
          <w:b/>
          <w:bCs/>
          <w:color w:val="8A2003"/>
          <w:sz w:val="18"/>
          <w:szCs w:val="18"/>
          <w:rtl/>
          <w:lang w:val="en-US"/>
        </w:rPr>
        <w:t>تعاقدون</w:t>
      </w:r>
      <w:r w:rsidRPr="006702FD">
        <w:rPr>
          <w:rFonts w:ascii="Tahoma" w:eastAsiaTheme="majorEastAsia" w:hAnsi="Tahoma" w:cs="Tahoma"/>
          <w:b/>
          <w:bCs/>
          <w:color w:val="8A2003"/>
          <w:sz w:val="18"/>
          <w:szCs w:val="18"/>
          <w:rtl/>
          <w:lang w:val="en-US"/>
        </w:rPr>
        <w:t xml:space="preserve"> والزوار</w:t>
      </w:r>
      <w:bookmarkEnd w:id="8"/>
    </w:p>
    <w:p w:rsidR="000467BC" w:rsidRPr="006702FD" w:rsidRDefault="000467BC" w:rsidP="007E60BF">
      <w:pPr>
        <w:tabs>
          <w:tab w:val="left" w:pos="10080"/>
        </w:tabs>
        <w:bidi/>
        <w:snapToGrid w:val="0"/>
        <w:spacing w:after="0"/>
        <w:jc w:val="both"/>
        <w:rPr>
          <w:rFonts w:ascii="Tahoma" w:hAnsi="Tahoma" w:cs="Tahoma"/>
          <w:b/>
          <w:sz w:val="18"/>
          <w:szCs w:val="18"/>
          <w:lang w:val="en-US"/>
        </w:rPr>
      </w:pPr>
      <w:r w:rsidRPr="006702FD">
        <w:rPr>
          <w:rFonts w:ascii="Tahoma" w:eastAsia="Times New Roman" w:hAnsi="Tahoma" w:cs="Tahoma"/>
          <w:b/>
          <w:sz w:val="18"/>
          <w:szCs w:val="18"/>
          <w:rtl/>
          <w:lang w:val="en-US" w:bidi="ar-AE"/>
        </w:rPr>
        <w:t>العاملون والط</w:t>
      </w:r>
      <w:r w:rsidR="007E60BF" w:rsidRPr="006702FD">
        <w:rPr>
          <w:rFonts w:ascii="Tahoma" w:eastAsia="Times New Roman" w:hAnsi="Tahoma" w:cs="Tahoma"/>
          <w:b/>
          <w:sz w:val="18"/>
          <w:szCs w:val="18"/>
          <w:rtl/>
          <w:lang w:val="en-US" w:bidi="ar-AE"/>
        </w:rPr>
        <w:t>لاب</w:t>
      </w:r>
      <w:r w:rsidRPr="006702FD">
        <w:rPr>
          <w:rFonts w:ascii="Tahoma" w:eastAsia="Times New Roman" w:hAnsi="Tahoma" w:cs="Tahoma"/>
          <w:b/>
          <w:sz w:val="18"/>
          <w:szCs w:val="18"/>
          <w:rtl/>
          <w:lang w:val="en-US" w:bidi="ar-AE"/>
        </w:rPr>
        <w:t xml:space="preserve"> و</w:t>
      </w:r>
      <w:r w:rsidR="007E60BF" w:rsidRPr="006702FD">
        <w:rPr>
          <w:rFonts w:ascii="Tahoma" w:eastAsia="Times New Roman" w:hAnsi="Tahoma" w:cs="Tahoma"/>
          <w:b/>
          <w:sz w:val="18"/>
          <w:szCs w:val="18"/>
          <w:rtl/>
          <w:lang w:val="en-US" w:bidi="ar-AE"/>
        </w:rPr>
        <w:t>المتعاقدون</w:t>
      </w:r>
      <w:r w:rsidRPr="006702FD">
        <w:rPr>
          <w:rFonts w:ascii="Tahoma" w:eastAsia="Times New Roman" w:hAnsi="Tahoma" w:cs="Tahoma"/>
          <w:b/>
          <w:sz w:val="18"/>
          <w:szCs w:val="18"/>
          <w:rtl/>
          <w:lang w:val="en-US" w:bidi="ar-AE"/>
        </w:rPr>
        <w:t xml:space="preserve"> والزوار مسئولون عن:</w:t>
      </w:r>
      <w:r w:rsidRPr="006702FD">
        <w:rPr>
          <w:rFonts w:ascii="Tahoma" w:hAnsi="Tahoma" w:cs="Tahoma"/>
          <w:b/>
          <w:sz w:val="18"/>
          <w:szCs w:val="18"/>
          <w:rtl/>
          <w:lang w:val="en-US"/>
        </w:rPr>
        <w:t xml:space="preserve"> </w:t>
      </w:r>
    </w:p>
    <w:p w:rsidR="000467BC" w:rsidRPr="006702FD" w:rsidRDefault="000467BC" w:rsidP="000467BC">
      <w:pPr>
        <w:numPr>
          <w:ilvl w:val="0"/>
          <w:numId w:val="12"/>
        </w:numPr>
        <w:bidi/>
        <w:spacing w:after="0"/>
        <w:ind w:left="828" w:hanging="357"/>
        <w:jc w:val="both"/>
        <w:rPr>
          <w:rFonts w:ascii="Tahoma" w:hAnsi="Tahoma" w:cs="Tahoma"/>
          <w:sz w:val="18"/>
          <w:szCs w:val="18"/>
          <w:lang w:val="en-US"/>
        </w:rPr>
      </w:pPr>
      <w:r w:rsidRPr="006702FD">
        <w:rPr>
          <w:rFonts w:ascii="Tahoma" w:hAnsi="Tahoma" w:cs="Tahoma"/>
          <w:sz w:val="18"/>
          <w:szCs w:val="18"/>
          <w:rtl/>
          <w:lang w:val="en-US"/>
        </w:rPr>
        <w:t>الامتثال لتعليمات البيئة والصحة والسلامة وإجراءات السلامة في العمل.</w:t>
      </w:r>
    </w:p>
    <w:p w:rsidR="000467BC" w:rsidRPr="006702FD" w:rsidRDefault="000467BC" w:rsidP="000467BC">
      <w:pPr>
        <w:numPr>
          <w:ilvl w:val="0"/>
          <w:numId w:val="12"/>
        </w:numPr>
        <w:bidi/>
        <w:spacing w:after="0"/>
        <w:ind w:left="828" w:hanging="357"/>
        <w:jc w:val="both"/>
        <w:rPr>
          <w:rFonts w:ascii="Tahoma" w:hAnsi="Tahoma" w:cs="Tahoma"/>
          <w:sz w:val="18"/>
          <w:szCs w:val="18"/>
          <w:lang w:val="en-US"/>
        </w:rPr>
      </w:pPr>
      <w:r w:rsidRPr="006702FD">
        <w:rPr>
          <w:rFonts w:ascii="Tahoma" w:hAnsi="Tahoma" w:cs="Tahoma"/>
          <w:sz w:val="18"/>
          <w:szCs w:val="18"/>
          <w:rtl/>
          <w:lang w:val="en-US"/>
        </w:rPr>
        <w:t>استخدام المعدات الشخصية الوقائية وأنظمة الصحة والسلامة المناسبة.</w:t>
      </w:r>
    </w:p>
    <w:p w:rsidR="000467BC" w:rsidRPr="006702FD" w:rsidRDefault="000467BC" w:rsidP="000467BC">
      <w:pPr>
        <w:numPr>
          <w:ilvl w:val="0"/>
          <w:numId w:val="12"/>
        </w:numPr>
        <w:bidi/>
        <w:spacing w:after="0"/>
        <w:ind w:left="828" w:hanging="357"/>
        <w:jc w:val="both"/>
        <w:rPr>
          <w:rFonts w:ascii="Tahoma" w:hAnsi="Tahoma" w:cs="Tahoma"/>
          <w:sz w:val="18"/>
          <w:szCs w:val="18"/>
          <w:lang w:val="en-US"/>
        </w:rPr>
      </w:pPr>
      <w:r w:rsidRPr="006702FD">
        <w:rPr>
          <w:rFonts w:ascii="Tahoma" w:hAnsi="Tahoma" w:cs="Tahoma"/>
          <w:sz w:val="18"/>
          <w:szCs w:val="18"/>
          <w:rtl/>
          <w:lang w:val="en-US"/>
        </w:rPr>
        <w:t>أن يكونوا على دراية كافية بإجراءات الطوارئ والإخلاء.</w:t>
      </w:r>
    </w:p>
    <w:p w:rsidR="000467BC" w:rsidRPr="006702FD" w:rsidRDefault="000467BC" w:rsidP="000467BC">
      <w:pPr>
        <w:numPr>
          <w:ilvl w:val="0"/>
          <w:numId w:val="12"/>
        </w:numPr>
        <w:bidi/>
        <w:spacing w:after="0"/>
        <w:ind w:left="828" w:hanging="357"/>
        <w:jc w:val="both"/>
        <w:rPr>
          <w:rFonts w:ascii="Tahoma" w:hAnsi="Tahoma" w:cs="Tahoma"/>
          <w:sz w:val="18"/>
          <w:szCs w:val="18"/>
          <w:lang w:val="en-US"/>
        </w:rPr>
      </w:pPr>
      <w:r w:rsidRPr="006702FD">
        <w:rPr>
          <w:rFonts w:ascii="Tahoma" w:hAnsi="Tahoma" w:cs="Tahoma"/>
          <w:sz w:val="18"/>
          <w:szCs w:val="18"/>
          <w:rtl/>
          <w:lang w:val="en-US"/>
        </w:rPr>
        <w:t>عدم تعريض صحة أو سلامة أي شخص للخطر عن عمد أو بسبب التصرفات الطائشة.</w:t>
      </w:r>
    </w:p>
    <w:p w:rsidR="000467BC" w:rsidRPr="006702FD" w:rsidRDefault="000467BC" w:rsidP="000467BC">
      <w:pPr>
        <w:numPr>
          <w:ilvl w:val="0"/>
          <w:numId w:val="12"/>
        </w:numPr>
        <w:bidi/>
        <w:spacing w:after="0"/>
        <w:ind w:left="828" w:hanging="357"/>
        <w:jc w:val="both"/>
        <w:rPr>
          <w:rFonts w:ascii="Tahoma" w:hAnsi="Tahoma" w:cs="Tahoma"/>
          <w:sz w:val="18"/>
          <w:szCs w:val="18"/>
          <w:lang w:val="en-US"/>
        </w:rPr>
      </w:pPr>
      <w:r w:rsidRPr="006702FD">
        <w:rPr>
          <w:rFonts w:ascii="Tahoma" w:hAnsi="Tahoma" w:cs="Tahoma"/>
          <w:sz w:val="18"/>
          <w:szCs w:val="18"/>
          <w:rtl/>
          <w:lang w:val="en-US"/>
        </w:rPr>
        <w:t>المشاركة في الإعداد لعمليات تقييم المخاطر.</w:t>
      </w:r>
    </w:p>
    <w:p w:rsidR="000467BC" w:rsidRPr="006702FD" w:rsidRDefault="000467BC" w:rsidP="000467BC">
      <w:pPr>
        <w:numPr>
          <w:ilvl w:val="0"/>
          <w:numId w:val="12"/>
        </w:numPr>
        <w:bidi/>
        <w:spacing w:after="0"/>
        <w:ind w:left="828" w:hanging="357"/>
        <w:jc w:val="both"/>
        <w:rPr>
          <w:rFonts w:ascii="Tahoma" w:hAnsi="Tahoma" w:cs="Tahoma"/>
          <w:sz w:val="18"/>
          <w:szCs w:val="18"/>
          <w:lang w:val="en-US"/>
        </w:rPr>
      </w:pPr>
      <w:r w:rsidRPr="006702FD">
        <w:rPr>
          <w:rFonts w:ascii="Tahoma" w:hAnsi="Tahoma" w:cs="Tahoma"/>
          <w:sz w:val="18"/>
          <w:szCs w:val="18"/>
          <w:rtl/>
          <w:lang w:val="en-US"/>
        </w:rPr>
        <w:t>تقديم تقارير عن موضوعات أو تعرض لحوادث أو أخطار متعلقة بالبيئة والصحة والسلامة.</w:t>
      </w:r>
    </w:p>
    <w:p w:rsidR="000467BC" w:rsidRPr="006702FD" w:rsidRDefault="000467BC" w:rsidP="000467BC">
      <w:pPr>
        <w:bidi/>
        <w:spacing w:after="0"/>
        <w:ind w:left="828"/>
        <w:jc w:val="both"/>
        <w:rPr>
          <w:rFonts w:ascii="Tahoma" w:hAnsi="Tahoma" w:cs="Tahoma"/>
          <w:sz w:val="18"/>
          <w:szCs w:val="18"/>
          <w:lang w:val="en-US"/>
        </w:rPr>
      </w:pPr>
    </w:p>
    <w:p w:rsidR="000467BC" w:rsidRPr="006702FD" w:rsidRDefault="000467BC" w:rsidP="007E60BF">
      <w:pPr>
        <w:keepNext/>
        <w:keepLines/>
        <w:bidi/>
        <w:spacing w:after="0"/>
        <w:jc w:val="both"/>
        <w:outlineLvl w:val="1"/>
        <w:rPr>
          <w:rFonts w:ascii="Tahoma" w:hAnsi="Tahoma" w:cs="Tahoma"/>
          <w:sz w:val="18"/>
          <w:szCs w:val="18"/>
          <w:lang w:val="en-US"/>
        </w:rPr>
      </w:pPr>
      <w:bookmarkStart w:id="9" w:name="_Toc367872396"/>
      <w:r w:rsidRPr="006702FD">
        <w:rPr>
          <w:rFonts w:ascii="Tahoma" w:eastAsiaTheme="majorEastAsia" w:hAnsi="Tahoma" w:cs="Tahoma"/>
          <w:b/>
          <w:bCs/>
          <w:color w:val="8A2003"/>
          <w:sz w:val="18"/>
          <w:szCs w:val="18"/>
          <w:rtl/>
          <w:lang w:val="en-US"/>
        </w:rPr>
        <w:lastRenderedPageBreak/>
        <w:t xml:space="preserve">2.4 ممثل البيئة و الصحة والسلامة </w:t>
      </w:r>
      <w:bookmarkEnd w:id="9"/>
      <w:r w:rsidRPr="006702FD">
        <w:rPr>
          <w:rFonts w:ascii="Tahoma" w:eastAsiaTheme="majorEastAsia" w:hAnsi="Tahoma" w:cs="Tahoma"/>
          <w:b/>
          <w:bCs/>
          <w:color w:val="8A2003"/>
          <w:sz w:val="18"/>
          <w:szCs w:val="18"/>
          <w:rtl/>
          <w:lang w:val="en-US"/>
        </w:rPr>
        <w:t xml:space="preserve">المكلف </w:t>
      </w:r>
    </w:p>
    <w:p w:rsidR="000467BC" w:rsidRPr="006702FD" w:rsidRDefault="000467BC" w:rsidP="007E60BF">
      <w:pPr>
        <w:tabs>
          <w:tab w:val="left" w:pos="10080"/>
        </w:tabs>
        <w:bidi/>
        <w:snapToGrid w:val="0"/>
        <w:spacing w:after="0"/>
        <w:jc w:val="both"/>
        <w:rPr>
          <w:rFonts w:ascii="Tahoma" w:eastAsia="Times New Roman" w:hAnsi="Tahoma" w:cs="Tahoma"/>
          <w:b/>
          <w:sz w:val="18"/>
          <w:szCs w:val="18"/>
          <w:rtl/>
          <w:lang w:val="en-US" w:bidi="ar-AE"/>
        </w:rPr>
      </w:pPr>
      <w:r w:rsidRPr="006702FD">
        <w:rPr>
          <w:rFonts w:ascii="Tahoma" w:eastAsia="Times New Roman" w:hAnsi="Tahoma" w:cs="Tahoma"/>
          <w:b/>
          <w:sz w:val="18"/>
          <w:szCs w:val="18"/>
          <w:rtl/>
          <w:lang w:val="en-US" w:bidi="ar-AE"/>
        </w:rPr>
        <w:t>تكليف ممثل مسئول عن الصحة والسلامة لا يخلي مسؤولية مدير المدرسة/الإدارة العليا أو رؤساء أعضاء هيئة التدريس أو المشرفين أو العاملين وذلك بموجب الإطار التشريعي لنظام إدارة البيئة والصحة والسلامة لإمارة أبوظبي.</w:t>
      </w:r>
    </w:p>
    <w:p w:rsidR="000467BC" w:rsidRPr="006702FD" w:rsidRDefault="000467BC" w:rsidP="007E60BF">
      <w:pPr>
        <w:tabs>
          <w:tab w:val="left" w:pos="10080"/>
        </w:tabs>
        <w:bidi/>
        <w:snapToGrid w:val="0"/>
        <w:spacing w:after="0"/>
        <w:jc w:val="both"/>
        <w:rPr>
          <w:rFonts w:ascii="Tahoma" w:eastAsia="Times New Roman" w:hAnsi="Tahoma" w:cs="Tahoma"/>
          <w:b/>
          <w:sz w:val="18"/>
          <w:szCs w:val="18"/>
          <w:rtl/>
          <w:lang w:val="en-US" w:bidi="ar-AE"/>
        </w:rPr>
      </w:pPr>
      <w:r w:rsidRPr="006702FD">
        <w:rPr>
          <w:rFonts w:ascii="Tahoma" w:eastAsia="Times New Roman" w:hAnsi="Tahoma" w:cs="Tahoma"/>
          <w:b/>
          <w:sz w:val="18"/>
          <w:szCs w:val="18"/>
          <w:rtl/>
          <w:lang w:val="en-US" w:bidi="ar-AE"/>
        </w:rPr>
        <w:t xml:space="preserve">وتتضمن أدوار ومسئوليات ممثل البيئة و الصحة والسلامة: </w:t>
      </w:r>
    </w:p>
    <w:p w:rsidR="000467BC" w:rsidRPr="006702FD" w:rsidRDefault="000467BC" w:rsidP="000467BC">
      <w:pPr>
        <w:numPr>
          <w:ilvl w:val="0"/>
          <w:numId w:val="12"/>
        </w:numPr>
        <w:bidi/>
        <w:spacing w:after="0"/>
        <w:ind w:left="828" w:hanging="357"/>
        <w:jc w:val="both"/>
        <w:rPr>
          <w:rFonts w:ascii="Tahoma" w:hAnsi="Tahoma" w:cs="Tahoma"/>
          <w:sz w:val="18"/>
          <w:szCs w:val="18"/>
          <w:lang w:val="en-US"/>
        </w:rPr>
      </w:pPr>
      <w:r w:rsidRPr="006702FD">
        <w:rPr>
          <w:rFonts w:ascii="Tahoma" w:hAnsi="Tahoma" w:cs="Tahoma"/>
          <w:sz w:val="18"/>
          <w:szCs w:val="18"/>
          <w:rtl/>
          <w:lang w:val="en-US"/>
        </w:rPr>
        <w:t>حضور تدريبات البيئة والصحة والسلامة الإلزامية.</w:t>
      </w:r>
    </w:p>
    <w:p w:rsidR="000467BC" w:rsidRPr="006702FD" w:rsidRDefault="000467BC" w:rsidP="000467BC">
      <w:pPr>
        <w:numPr>
          <w:ilvl w:val="0"/>
          <w:numId w:val="12"/>
        </w:numPr>
        <w:bidi/>
        <w:spacing w:after="0"/>
        <w:ind w:left="828" w:hanging="357"/>
        <w:jc w:val="both"/>
        <w:rPr>
          <w:rFonts w:ascii="Tahoma" w:hAnsi="Tahoma" w:cs="Tahoma"/>
          <w:sz w:val="18"/>
          <w:szCs w:val="18"/>
          <w:lang w:val="en-US"/>
        </w:rPr>
      </w:pPr>
      <w:r w:rsidRPr="006702FD">
        <w:rPr>
          <w:rFonts w:ascii="Tahoma" w:hAnsi="Tahoma" w:cs="Tahoma"/>
          <w:sz w:val="18"/>
          <w:szCs w:val="18"/>
          <w:rtl/>
          <w:lang w:val="en-US"/>
        </w:rPr>
        <w:t xml:space="preserve">تقديم المشورة بشأن تنفيذ سياسات وإجراءات </w:t>
      </w:r>
      <w:r w:rsidR="007E60BF" w:rsidRPr="006702FD">
        <w:rPr>
          <w:rFonts w:ascii="Tahoma" w:hAnsi="Tahoma" w:cs="Tahoma"/>
          <w:sz w:val="18"/>
          <w:szCs w:val="18"/>
          <w:rtl/>
          <w:lang w:val="en-US"/>
        </w:rPr>
        <w:t>البيئة و</w:t>
      </w:r>
      <w:r w:rsidRPr="006702FD">
        <w:rPr>
          <w:rFonts w:ascii="Tahoma" w:hAnsi="Tahoma" w:cs="Tahoma"/>
          <w:sz w:val="18"/>
          <w:szCs w:val="18"/>
          <w:rtl/>
          <w:lang w:val="en-US"/>
        </w:rPr>
        <w:t>الصحة والسلامة.</w:t>
      </w:r>
    </w:p>
    <w:p w:rsidR="006356AD" w:rsidRPr="006702FD" w:rsidRDefault="006356AD" w:rsidP="000467BC">
      <w:pPr>
        <w:numPr>
          <w:ilvl w:val="0"/>
          <w:numId w:val="12"/>
        </w:numPr>
        <w:bidi/>
        <w:spacing w:after="0"/>
        <w:ind w:left="828" w:hanging="357"/>
        <w:jc w:val="both"/>
        <w:rPr>
          <w:rFonts w:ascii="Tahoma" w:hAnsi="Tahoma" w:cs="Tahoma"/>
          <w:sz w:val="18"/>
          <w:szCs w:val="18"/>
          <w:lang w:val="en-US"/>
        </w:rPr>
      </w:pPr>
      <w:r w:rsidRPr="006702FD">
        <w:rPr>
          <w:rFonts w:ascii="Tahoma" w:hAnsi="Tahoma" w:cs="Tahoma"/>
          <w:sz w:val="18"/>
          <w:szCs w:val="18"/>
          <w:rtl/>
          <w:lang w:val="en-US"/>
        </w:rPr>
        <w:t>إجراء عملية تقييم المخاطر لكل أنشطة المدرسة.</w:t>
      </w:r>
    </w:p>
    <w:p w:rsidR="000467BC" w:rsidRPr="006702FD" w:rsidRDefault="000467BC" w:rsidP="006356AD">
      <w:pPr>
        <w:numPr>
          <w:ilvl w:val="0"/>
          <w:numId w:val="12"/>
        </w:numPr>
        <w:bidi/>
        <w:spacing w:after="0"/>
        <w:ind w:left="828" w:hanging="357"/>
        <w:jc w:val="both"/>
        <w:rPr>
          <w:rFonts w:ascii="Tahoma" w:hAnsi="Tahoma" w:cs="Tahoma"/>
          <w:sz w:val="18"/>
          <w:szCs w:val="18"/>
          <w:lang w:val="en-US"/>
        </w:rPr>
      </w:pPr>
      <w:r w:rsidRPr="006702FD">
        <w:rPr>
          <w:rFonts w:ascii="Tahoma" w:hAnsi="Tahoma" w:cs="Tahoma"/>
          <w:sz w:val="18"/>
          <w:szCs w:val="18"/>
          <w:rtl/>
          <w:lang w:val="en-US"/>
        </w:rPr>
        <w:t>رفع المسائل والمواضيع المتعلقة بالصحة والسلامة إلى مدير المدرسة/الإدارة العليا بالنيابة عن العاملين.</w:t>
      </w:r>
    </w:p>
    <w:p w:rsidR="000467BC" w:rsidRPr="006702FD" w:rsidRDefault="000467BC" w:rsidP="000467BC">
      <w:pPr>
        <w:numPr>
          <w:ilvl w:val="0"/>
          <w:numId w:val="12"/>
        </w:numPr>
        <w:bidi/>
        <w:spacing w:after="0"/>
        <w:ind w:left="828" w:hanging="357"/>
        <w:jc w:val="both"/>
        <w:rPr>
          <w:rFonts w:ascii="Tahoma" w:hAnsi="Tahoma" w:cs="Tahoma"/>
          <w:sz w:val="18"/>
          <w:szCs w:val="18"/>
          <w:lang w:val="en-US"/>
        </w:rPr>
      </w:pPr>
      <w:r w:rsidRPr="006702FD">
        <w:rPr>
          <w:rFonts w:ascii="Tahoma" w:hAnsi="Tahoma" w:cs="Tahoma"/>
          <w:sz w:val="18"/>
          <w:szCs w:val="18"/>
          <w:rtl/>
          <w:lang w:val="en-US"/>
        </w:rPr>
        <w:t xml:space="preserve">توصيل </w:t>
      </w:r>
      <w:r w:rsidR="007E60BF" w:rsidRPr="006702FD">
        <w:rPr>
          <w:rFonts w:ascii="Tahoma" w:hAnsi="Tahoma" w:cs="Tahoma"/>
          <w:sz w:val="18"/>
          <w:szCs w:val="18"/>
          <w:rtl/>
          <w:lang w:val="en-US"/>
        </w:rPr>
        <w:t xml:space="preserve">المعلومات </w:t>
      </w:r>
      <w:r w:rsidRPr="006702FD">
        <w:rPr>
          <w:rFonts w:ascii="Tahoma" w:hAnsi="Tahoma" w:cs="Tahoma"/>
          <w:sz w:val="18"/>
          <w:szCs w:val="18"/>
          <w:rtl/>
          <w:lang w:val="en-US"/>
        </w:rPr>
        <w:t>ورفع مستوى الوعي بمتطلبات البيئة</w:t>
      </w:r>
      <w:r w:rsidR="007E60BF" w:rsidRPr="006702FD">
        <w:rPr>
          <w:rFonts w:ascii="Tahoma" w:hAnsi="Tahoma" w:cs="Tahoma"/>
          <w:sz w:val="18"/>
          <w:szCs w:val="18"/>
          <w:rtl/>
          <w:lang w:val="en-US"/>
        </w:rPr>
        <w:t xml:space="preserve"> والصحة والسلامة</w:t>
      </w:r>
      <w:r w:rsidRPr="006702FD">
        <w:rPr>
          <w:rFonts w:ascii="Tahoma" w:hAnsi="Tahoma" w:cs="Tahoma"/>
          <w:sz w:val="18"/>
          <w:szCs w:val="18"/>
          <w:rtl/>
          <w:lang w:val="en-US"/>
        </w:rPr>
        <w:t>.</w:t>
      </w:r>
    </w:p>
    <w:p w:rsidR="000467BC" w:rsidRPr="006702FD" w:rsidRDefault="000467BC" w:rsidP="000467BC">
      <w:pPr>
        <w:numPr>
          <w:ilvl w:val="0"/>
          <w:numId w:val="12"/>
        </w:numPr>
        <w:bidi/>
        <w:spacing w:after="0"/>
        <w:ind w:left="828" w:hanging="357"/>
        <w:jc w:val="both"/>
        <w:rPr>
          <w:rFonts w:ascii="Tahoma" w:hAnsi="Tahoma" w:cs="Tahoma"/>
          <w:sz w:val="18"/>
          <w:szCs w:val="18"/>
          <w:lang w:val="en-US"/>
        </w:rPr>
      </w:pPr>
      <w:r w:rsidRPr="006702FD">
        <w:rPr>
          <w:rFonts w:ascii="Tahoma" w:hAnsi="Tahoma" w:cs="Tahoma"/>
          <w:sz w:val="18"/>
          <w:szCs w:val="18"/>
          <w:rtl/>
          <w:lang w:val="en-US"/>
        </w:rPr>
        <w:t>قيادة برنامج التفتيش المتعلق بالبيئة والصحة والسلامة.</w:t>
      </w:r>
    </w:p>
    <w:p w:rsidR="000467BC" w:rsidRPr="006702FD" w:rsidRDefault="000467BC" w:rsidP="000467BC">
      <w:pPr>
        <w:numPr>
          <w:ilvl w:val="0"/>
          <w:numId w:val="12"/>
        </w:numPr>
        <w:bidi/>
        <w:spacing w:after="0"/>
        <w:ind w:left="828" w:hanging="357"/>
        <w:jc w:val="both"/>
        <w:rPr>
          <w:rFonts w:ascii="Tahoma" w:hAnsi="Tahoma" w:cs="Tahoma"/>
          <w:sz w:val="18"/>
          <w:szCs w:val="18"/>
          <w:lang w:val="en-US"/>
        </w:rPr>
      </w:pPr>
      <w:r w:rsidRPr="006702FD">
        <w:rPr>
          <w:rFonts w:ascii="Tahoma" w:hAnsi="Tahoma" w:cs="Tahoma"/>
          <w:sz w:val="18"/>
          <w:szCs w:val="18"/>
          <w:rtl/>
          <w:lang w:val="en-US"/>
        </w:rPr>
        <w:t xml:space="preserve">قيادة التحقيق في قضايا وحوادث البيئة والصحة والسلامة وإشراك قسم </w:t>
      </w:r>
      <w:r w:rsidR="007E60BF" w:rsidRPr="006702FD">
        <w:rPr>
          <w:rFonts w:ascii="Tahoma" w:hAnsi="Tahoma" w:cs="Tahoma"/>
          <w:sz w:val="18"/>
          <w:szCs w:val="18"/>
          <w:rtl/>
          <w:lang w:val="en-US"/>
        </w:rPr>
        <w:t>البيئة و</w:t>
      </w:r>
      <w:r w:rsidRPr="006702FD">
        <w:rPr>
          <w:rFonts w:ascii="Tahoma" w:hAnsi="Tahoma" w:cs="Tahoma"/>
          <w:sz w:val="18"/>
          <w:szCs w:val="18"/>
          <w:rtl/>
          <w:lang w:val="en-US"/>
        </w:rPr>
        <w:t>الصحة والسلامة في مجلس أبوظبي للتعليم في الحوادث التي ينبغي الإبلاغ عنها.</w:t>
      </w:r>
    </w:p>
    <w:p w:rsidR="00DC52D3" w:rsidRPr="006702FD" w:rsidRDefault="00DC52D3" w:rsidP="007E60BF">
      <w:pPr>
        <w:numPr>
          <w:ilvl w:val="0"/>
          <w:numId w:val="12"/>
        </w:numPr>
        <w:bidi/>
        <w:spacing w:after="0"/>
        <w:ind w:left="828" w:hanging="357"/>
        <w:jc w:val="both"/>
        <w:rPr>
          <w:rFonts w:ascii="Tahoma" w:hAnsi="Tahoma" w:cs="Tahoma"/>
          <w:sz w:val="18"/>
          <w:szCs w:val="18"/>
          <w:lang w:val="en-US"/>
        </w:rPr>
      </w:pPr>
      <w:r w:rsidRPr="006702FD">
        <w:rPr>
          <w:rFonts w:ascii="Tahoma" w:hAnsi="Tahoma" w:cs="Tahoma"/>
          <w:sz w:val="18"/>
          <w:szCs w:val="18"/>
          <w:rtl/>
          <w:lang w:val="en-US"/>
        </w:rPr>
        <w:t>التأكد من تطبيق متطلبات البيئة والصحة والسلامة لكل</w:t>
      </w:r>
      <w:r w:rsidR="007E60BF" w:rsidRPr="006702FD">
        <w:rPr>
          <w:rFonts w:ascii="Tahoma" w:hAnsi="Tahoma" w:cs="Tahoma"/>
          <w:sz w:val="18"/>
          <w:szCs w:val="18"/>
          <w:rtl/>
          <w:lang w:val="en-US"/>
        </w:rPr>
        <w:t xml:space="preserve"> </w:t>
      </w:r>
      <w:r w:rsidRPr="006702FD">
        <w:rPr>
          <w:rFonts w:ascii="Tahoma" w:hAnsi="Tahoma" w:cs="Tahoma"/>
          <w:sz w:val="18"/>
          <w:szCs w:val="18"/>
          <w:rtl/>
          <w:lang w:val="en-US"/>
        </w:rPr>
        <w:t>المتعاقدين الذين يسمح لهم بدخول المدرسة.</w:t>
      </w:r>
    </w:p>
    <w:p w:rsidR="000467BC" w:rsidRPr="006702FD" w:rsidRDefault="000467BC" w:rsidP="000467BC">
      <w:pPr>
        <w:numPr>
          <w:ilvl w:val="0"/>
          <w:numId w:val="12"/>
        </w:numPr>
        <w:bidi/>
        <w:spacing w:after="0"/>
        <w:ind w:left="828" w:hanging="357"/>
        <w:jc w:val="both"/>
        <w:rPr>
          <w:rFonts w:ascii="Tahoma" w:hAnsi="Tahoma" w:cs="Tahoma"/>
          <w:sz w:val="18"/>
          <w:szCs w:val="18"/>
          <w:lang w:val="en-US"/>
        </w:rPr>
      </w:pPr>
      <w:r w:rsidRPr="006702FD">
        <w:rPr>
          <w:rFonts w:ascii="Tahoma" w:hAnsi="Tahoma" w:cs="Tahoma"/>
          <w:sz w:val="18"/>
          <w:szCs w:val="18"/>
          <w:rtl/>
          <w:lang w:val="en-US"/>
        </w:rPr>
        <w:t xml:space="preserve">تسهيل إكمال التقييم السنوي للبيئة والصحة والسلامة. </w:t>
      </w:r>
    </w:p>
    <w:p w:rsidR="000467BC" w:rsidRPr="006702FD" w:rsidRDefault="000467BC" w:rsidP="000467BC">
      <w:pPr>
        <w:numPr>
          <w:ilvl w:val="0"/>
          <w:numId w:val="12"/>
        </w:numPr>
        <w:bidi/>
        <w:spacing w:after="0"/>
        <w:ind w:left="828" w:hanging="357"/>
        <w:jc w:val="both"/>
        <w:rPr>
          <w:rFonts w:ascii="Tahoma" w:hAnsi="Tahoma" w:cs="Tahoma"/>
          <w:sz w:val="18"/>
          <w:szCs w:val="18"/>
          <w:lang w:val="en-US"/>
        </w:rPr>
      </w:pPr>
      <w:r w:rsidRPr="006702FD">
        <w:rPr>
          <w:rFonts w:ascii="Tahoma" w:hAnsi="Tahoma" w:cs="Tahoma"/>
          <w:sz w:val="18"/>
          <w:szCs w:val="18"/>
          <w:rtl/>
          <w:lang w:val="en-US"/>
        </w:rPr>
        <w:t>حضور اجتماعات لجنة البيئة والصحة والسلامة.</w:t>
      </w:r>
    </w:p>
    <w:p w:rsidR="000467BC" w:rsidRPr="006702FD" w:rsidRDefault="000467BC" w:rsidP="007E60BF">
      <w:pPr>
        <w:keepNext/>
        <w:keepLines/>
        <w:numPr>
          <w:ilvl w:val="0"/>
          <w:numId w:val="3"/>
        </w:numPr>
        <w:shd w:val="clear" w:color="auto" w:fill="8A2003"/>
        <w:bidi/>
        <w:spacing w:before="720" w:after="240"/>
        <w:ind w:left="357" w:hanging="357"/>
        <w:jc w:val="both"/>
        <w:outlineLvl w:val="0"/>
        <w:rPr>
          <w:rFonts w:ascii="Tahoma" w:eastAsiaTheme="majorEastAsia" w:hAnsi="Tahoma" w:cs="Tahoma"/>
          <w:b/>
          <w:bCs/>
          <w:color w:val="FFFFFF" w:themeColor="background1"/>
          <w:sz w:val="18"/>
          <w:szCs w:val="18"/>
          <w:lang w:val="en-US"/>
        </w:rPr>
      </w:pPr>
      <w:bookmarkStart w:id="10" w:name="_Toc367872397"/>
      <w:r w:rsidRPr="006702FD">
        <w:rPr>
          <w:rFonts w:ascii="Tahoma" w:eastAsiaTheme="majorEastAsia" w:hAnsi="Tahoma" w:cs="Tahoma"/>
          <w:b/>
          <w:bCs/>
          <w:color w:val="FFFFFF" w:themeColor="background1"/>
          <w:sz w:val="18"/>
          <w:szCs w:val="18"/>
          <w:rtl/>
          <w:lang w:val="en-US"/>
        </w:rPr>
        <w:t>التع</w:t>
      </w:r>
      <w:r w:rsidR="006702FD">
        <w:rPr>
          <w:rFonts w:ascii="Tahoma" w:eastAsiaTheme="majorEastAsia" w:hAnsi="Tahoma" w:cs="Tahoma" w:hint="cs"/>
          <w:b/>
          <w:bCs/>
          <w:color w:val="FFFFFF" w:themeColor="background1"/>
          <w:sz w:val="18"/>
          <w:szCs w:val="18"/>
          <w:rtl/>
          <w:lang w:val="en-US"/>
        </w:rPr>
        <w:t>ا</w:t>
      </w:r>
      <w:r w:rsidRPr="006702FD">
        <w:rPr>
          <w:rFonts w:ascii="Tahoma" w:eastAsiaTheme="majorEastAsia" w:hAnsi="Tahoma" w:cs="Tahoma"/>
          <w:b/>
          <w:bCs/>
          <w:color w:val="FFFFFF" w:themeColor="background1"/>
          <w:sz w:val="18"/>
          <w:szCs w:val="18"/>
          <w:rtl/>
          <w:lang w:val="en-US"/>
        </w:rPr>
        <w:t>ريف</w:t>
      </w:r>
      <w:bookmarkEnd w:id="10"/>
    </w:p>
    <w:p w:rsidR="000467BC" w:rsidRPr="006702FD" w:rsidRDefault="000467BC" w:rsidP="000467BC">
      <w:pPr>
        <w:bidi/>
        <w:ind w:left="360"/>
        <w:contextualSpacing/>
        <w:jc w:val="both"/>
        <w:rPr>
          <w:rFonts w:ascii="Tahoma" w:hAnsi="Tahoma" w:cs="Tahoma"/>
          <w:b/>
          <w:bCs/>
          <w:sz w:val="18"/>
          <w:szCs w:val="18"/>
          <w:lang w:val="en-US"/>
        </w:rPr>
      </w:pPr>
    </w:p>
    <w:tbl>
      <w:tblPr>
        <w:tblStyle w:val="TableGrid"/>
        <w:tblW w:w="0" w:type="auto"/>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tblPr>
      <w:tblGrid>
        <w:gridCol w:w="7985"/>
        <w:gridCol w:w="1647"/>
      </w:tblGrid>
      <w:tr w:rsidR="000467BC" w:rsidRPr="006702FD" w:rsidTr="00195DA2">
        <w:tc>
          <w:tcPr>
            <w:tcW w:w="7985" w:type="dxa"/>
          </w:tcPr>
          <w:p w:rsidR="000467BC" w:rsidRPr="006702FD" w:rsidRDefault="000467BC" w:rsidP="00195DA2">
            <w:pPr>
              <w:bidi/>
              <w:spacing w:after="240"/>
              <w:jc w:val="both"/>
              <w:rPr>
                <w:rFonts w:ascii="Tahoma" w:hAnsi="Tahoma" w:cs="Tahoma"/>
                <w:sz w:val="18"/>
                <w:szCs w:val="18"/>
                <w:lang w:val="en-US"/>
              </w:rPr>
            </w:pPr>
            <w:r w:rsidRPr="006702FD">
              <w:rPr>
                <w:rFonts w:ascii="Tahoma" w:hAnsi="Tahoma" w:cs="Tahoma"/>
                <w:sz w:val="18"/>
                <w:szCs w:val="18"/>
                <w:rtl/>
                <w:lang w:val="en-US"/>
              </w:rPr>
              <w:t>الموظف الذي لا يعمل كمدير لرؤساء الإدارات، لكنه مسؤول عن الرقابة والتوجيه و/أو إدارة مجموعة أخرى من الموظفين والطلبة ومتعهدي الخدمات في المدرسة.</w:t>
            </w:r>
          </w:p>
        </w:tc>
        <w:tc>
          <w:tcPr>
            <w:tcW w:w="1647" w:type="dxa"/>
          </w:tcPr>
          <w:p w:rsidR="000467BC" w:rsidRPr="006702FD" w:rsidRDefault="000467BC" w:rsidP="00195DA2">
            <w:pPr>
              <w:bidi/>
              <w:spacing w:before="240" w:after="240"/>
              <w:contextualSpacing/>
              <w:jc w:val="both"/>
              <w:rPr>
                <w:rFonts w:ascii="Tahoma" w:hAnsi="Tahoma" w:cs="Tahoma"/>
                <w:sz w:val="18"/>
                <w:szCs w:val="18"/>
                <w:lang w:val="en-US"/>
              </w:rPr>
            </w:pPr>
            <w:r w:rsidRPr="006702FD">
              <w:rPr>
                <w:rFonts w:ascii="Tahoma" w:hAnsi="Tahoma" w:cs="Tahoma"/>
                <w:sz w:val="18"/>
                <w:szCs w:val="18"/>
                <w:rtl/>
                <w:lang w:val="en-US"/>
              </w:rPr>
              <w:t>المشرف</w:t>
            </w:r>
          </w:p>
        </w:tc>
      </w:tr>
      <w:tr w:rsidR="000467BC" w:rsidRPr="006702FD" w:rsidTr="00195DA2">
        <w:tc>
          <w:tcPr>
            <w:tcW w:w="7985" w:type="dxa"/>
          </w:tcPr>
          <w:p w:rsidR="000467BC" w:rsidRPr="006702FD" w:rsidRDefault="000467BC" w:rsidP="00195DA2">
            <w:pPr>
              <w:bidi/>
              <w:spacing w:after="240"/>
              <w:jc w:val="both"/>
              <w:rPr>
                <w:rFonts w:ascii="Tahoma" w:hAnsi="Tahoma" w:cs="Tahoma"/>
                <w:sz w:val="18"/>
                <w:szCs w:val="18"/>
                <w:lang w:val="en-US"/>
              </w:rPr>
            </w:pPr>
            <w:r w:rsidRPr="006702FD">
              <w:rPr>
                <w:rFonts w:ascii="Tahoma" w:hAnsi="Tahoma" w:cs="Tahoma"/>
                <w:sz w:val="18"/>
                <w:szCs w:val="18"/>
                <w:rtl/>
                <w:lang w:val="en-US"/>
              </w:rPr>
              <w:t>شخص يتم استخدامه لأداء عمل للمدرسة و/أو يتم التعاقد معه من أجل تقديم خدمات.</w:t>
            </w:r>
          </w:p>
        </w:tc>
        <w:tc>
          <w:tcPr>
            <w:tcW w:w="1647" w:type="dxa"/>
          </w:tcPr>
          <w:p w:rsidR="000467BC" w:rsidRPr="006702FD" w:rsidRDefault="008B47AF" w:rsidP="00195DA2">
            <w:pPr>
              <w:bidi/>
              <w:spacing w:before="240" w:after="240"/>
              <w:contextualSpacing/>
              <w:jc w:val="both"/>
              <w:rPr>
                <w:rFonts w:ascii="Tahoma" w:hAnsi="Tahoma" w:cs="Tahoma"/>
                <w:sz w:val="18"/>
                <w:szCs w:val="18"/>
                <w:lang w:val="en-US"/>
              </w:rPr>
            </w:pPr>
            <w:r w:rsidRPr="006702FD">
              <w:rPr>
                <w:rFonts w:ascii="Tahoma" w:hAnsi="Tahoma" w:cs="Tahoma"/>
                <w:sz w:val="18"/>
                <w:szCs w:val="18"/>
                <w:rtl/>
                <w:lang w:val="en-US"/>
              </w:rPr>
              <w:t>المقاول</w:t>
            </w:r>
          </w:p>
        </w:tc>
      </w:tr>
    </w:tbl>
    <w:p w:rsidR="002F41D0" w:rsidRPr="006702FD" w:rsidRDefault="00D34A9A" w:rsidP="007E60BF">
      <w:pPr>
        <w:keepNext/>
        <w:keepLines/>
        <w:numPr>
          <w:ilvl w:val="0"/>
          <w:numId w:val="3"/>
        </w:numPr>
        <w:shd w:val="clear" w:color="auto" w:fill="8A2003"/>
        <w:bidi/>
        <w:spacing w:before="720" w:after="240"/>
        <w:ind w:left="357" w:hanging="357"/>
        <w:jc w:val="both"/>
        <w:outlineLvl w:val="0"/>
        <w:rPr>
          <w:rFonts w:ascii="Tahoma" w:eastAsiaTheme="majorEastAsia" w:hAnsi="Tahoma" w:cs="Tahoma"/>
          <w:b/>
          <w:bCs/>
          <w:color w:val="FFFFFF" w:themeColor="background1"/>
          <w:sz w:val="18"/>
          <w:szCs w:val="18"/>
          <w:lang w:val="en-US"/>
        </w:rPr>
      </w:pPr>
      <w:r w:rsidRPr="006702FD">
        <w:rPr>
          <w:rFonts w:ascii="Tahoma" w:eastAsiaTheme="majorEastAsia" w:hAnsi="Tahoma" w:cs="Tahoma"/>
          <w:b/>
          <w:bCs/>
          <w:color w:val="FFFFFF" w:themeColor="background1"/>
          <w:sz w:val="18"/>
          <w:szCs w:val="18"/>
          <w:rtl/>
          <w:lang w:val="en-US"/>
        </w:rPr>
        <w:t>الوثائق ذات الصلة</w:t>
      </w:r>
      <w:bookmarkEnd w:id="1"/>
    </w:p>
    <w:bookmarkEnd w:id="2"/>
    <w:p w:rsidR="007E6DAA" w:rsidRPr="006702FD" w:rsidRDefault="00F74BBC" w:rsidP="000137F7">
      <w:pPr>
        <w:numPr>
          <w:ilvl w:val="0"/>
          <w:numId w:val="4"/>
        </w:numPr>
        <w:bidi/>
        <w:spacing w:before="240" w:after="240"/>
        <w:ind w:left="720" w:hanging="357"/>
        <w:contextualSpacing/>
        <w:jc w:val="both"/>
        <w:rPr>
          <w:rFonts w:ascii="Tahoma" w:hAnsi="Tahoma" w:cs="Tahoma"/>
          <w:sz w:val="18"/>
          <w:szCs w:val="18"/>
          <w:lang w:val="en-US"/>
        </w:rPr>
      </w:pPr>
      <w:r w:rsidRPr="006702FD">
        <w:rPr>
          <w:rFonts w:ascii="Tahoma" w:hAnsi="Tahoma" w:cs="Tahoma"/>
          <w:sz w:val="18"/>
          <w:szCs w:val="18"/>
          <w:rtl/>
        </w:rPr>
        <w:fldChar w:fldCharType="begin"/>
      </w:r>
      <w:r w:rsidR="007E6DAA" w:rsidRPr="006702FD">
        <w:rPr>
          <w:rFonts w:ascii="Tahoma" w:hAnsi="Tahoma" w:cs="Tahoma"/>
          <w:sz w:val="18"/>
          <w:szCs w:val="18"/>
          <w:rtl/>
        </w:rPr>
        <w:instrText xml:space="preserve"> </w:instrText>
      </w:r>
      <w:r w:rsidR="007E6DAA" w:rsidRPr="006702FD">
        <w:rPr>
          <w:rFonts w:ascii="Tahoma" w:hAnsi="Tahoma" w:cs="Tahoma"/>
          <w:sz w:val="18"/>
          <w:szCs w:val="18"/>
        </w:rPr>
        <w:instrText>HYPERLINK</w:instrText>
      </w:r>
      <w:r w:rsidR="007E6DAA" w:rsidRPr="006702FD">
        <w:rPr>
          <w:rFonts w:ascii="Tahoma" w:hAnsi="Tahoma" w:cs="Tahoma"/>
          <w:sz w:val="18"/>
          <w:szCs w:val="18"/>
          <w:rtl/>
        </w:rPr>
        <w:instrText xml:space="preserve"> "</w:instrText>
      </w:r>
      <w:r w:rsidR="007E6DAA" w:rsidRPr="006702FD">
        <w:rPr>
          <w:rFonts w:ascii="Tahoma" w:hAnsi="Tahoma" w:cs="Tahoma"/>
          <w:sz w:val="18"/>
          <w:szCs w:val="18"/>
        </w:rPr>
        <w:instrText>http://www.oshad.ae/ar/adehsms/Pages/ehselements.aspx</w:instrText>
      </w:r>
      <w:r w:rsidR="007E6DAA" w:rsidRPr="006702FD">
        <w:rPr>
          <w:rFonts w:ascii="Tahoma" w:hAnsi="Tahoma" w:cs="Tahoma"/>
          <w:sz w:val="18"/>
          <w:szCs w:val="18"/>
          <w:rtl/>
        </w:rPr>
        <w:instrText xml:space="preserve">" </w:instrText>
      </w:r>
      <w:r w:rsidRPr="006702FD">
        <w:rPr>
          <w:rFonts w:ascii="Tahoma" w:hAnsi="Tahoma" w:cs="Tahoma"/>
          <w:sz w:val="18"/>
          <w:szCs w:val="18"/>
          <w:rtl/>
        </w:rPr>
        <w:fldChar w:fldCharType="separate"/>
      </w:r>
      <w:r w:rsidR="007E6DAA" w:rsidRPr="006702FD">
        <w:rPr>
          <w:rStyle w:val="Hyperlink"/>
          <w:rFonts w:ascii="Tahoma" w:hAnsi="Tahoma" w:cs="Tahoma"/>
          <w:color w:val="auto"/>
          <w:sz w:val="18"/>
          <w:szCs w:val="18"/>
          <w:rtl/>
        </w:rPr>
        <w:t>العناصر الأساسية لنظام إدارة البيئة والصحة والسلامة لإمارة أبوظبي-الاصدار 2.0- فبراير 2012</w:t>
      </w:r>
      <w:r w:rsidR="007E6DAA" w:rsidRPr="006702FD">
        <w:rPr>
          <w:rStyle w:val="Hyperlink"/>
          <w:rFonts w:ascii="Tahoma" w:hAnsi="Tahoma" w:cs="Tahoma"/>
          <w:color w:val="auto"/>
          <w:sz w:val="18"/>
          <w:szCs w:val="18"/>
          <w:rtl/>
          <w:lang w:bidi="ar-AE"/>
        </w:rPr>
        <w:t xml:space="preserve"> </w:t>
      </w:r>
      <w:r w:rsidR="007E6DAA" w:rsidRPr="006702FD">
        <w:rPr>
          <w:rStyle w:val="Hyperlink"/>
          <w:rFonts w:ascii="Tahoma" w:hAnsi="Tahoma" w:cs="Tahoma"/>
          <w:color w:val="auto"/>
          <w:sz w:val="18"/>
          <w:szCs w:val="18"/>
          <w:rtl/>
        </w:rPr>
        <w:t>العنصر</w:t>
      </w:r>
      <w:r w:rsidR="007E6DAA" w:rsidRPr="006702FD">
        <w:rPr>
          <w:rStyle w:val="Hyperlink"/>
          <w:rFonts w:ascii="Tahoma" w:hAnsi="Tahoma" w:cs="Tahoma"/>
          <w:color w:val="auto"/>
          <w:sz w:val="18"/>
          <w:szCs w:val="18"/>
        </w:rPr>
        <w:t xml:space="preserve"> </w:t>
      </w:r>
      <w:r w:rsidR="007E6DAA" w:rsidRPr="006702FD">
        <w:rPr>
          <w:rStyle w:val="Hyperlink"/>
          <w:rFonts w:ascii="Tahoma" w:hAnsi="Tahoma" w:cs="Tahoma"/>
          <w:color w:val="auto"/>
          <w:sz w:val="18"/>
          <w:szCs w:val="18"/>
          <w:rtl/>
        </w:rPr>
        <w:t>الأول</w:t>
      </w:r>
      <w:r w:rsidR="007E6DAA" w:rsidRPr="006702FD">
        <w:rPr>
          <w:rStyle w:val="Hyperlink"/>
          <w:rFonts w:ascii="Tahoma" w:hAnsi="Tahoma" w:cs="Tahoma"/>
          <w:color w:val="auto"/>
          <w:sz w:val="18"/>
          <w:szCs w:val="18"/>
        </w:rPr>
        <w:t xml:space="preserve"> – </w:t>
      </w:r>
      <w:r w:rsidR="007E6DAA" w:rsidRPr="006702FD">
        <w:rPr>
          <w:rStyle w:val="Hyperlink"/>
          <w:rFonts w:ascii="Tahoma" w:hAnsi="Tahoma" w:cs="Tahoma"/>
          <w:color w:val="auto"/>
          <w:sz w:val="18"/>
          <w:szCs w:val="18"/>
          <w:rtl/>
        </w:rPr>
        <w:t>الأدوار</w:t>
      </w:r>
      <w:r w:rsidR="007E6DAA" w:rsidRPr="006702FD">
        <w:rPr>
          <w:rStyle w:val="Hyperlink"/>
          <w:rFonts w:ascii="Tahoma" w:hAnsi="Tahoma" w:cs="Tahoma"/>
          <w:color w:val="auto"/>
          <w:sz w:val="18"/>
          <w:szCs w:val="18"/>
        </w:rPr>
        <w:t xml:space="preserve"> </w:t>
      </w:r>
      <w:r w:rsidR="007E6DAA" w:rsidRPr="006702FD">
        <w:rPr>
          <w:rStyle w:val="Hyperlink"/>
          <w:rFonts w:ascii="Tahoma" w:hAnsi="Tahoma" w:cs="Tahoma"/>
          <w:color w:val="auto"/>
          <w:sz w:val="18"/>
          <w:szCs w:val="18"/>
          <w:rtl/>
        </w:rPr>
        <w:t>والمسؤوليات</w:t>
      </w:r>
      <w:r w:rsidR="007E6DAA" w:rsidRPr="006702FD">
        <w:rPr>
          <w:rStyle w:val="Hyperlink"/>
          <w:rFonts w:ascii="Tahoma" w:hAnsi="Tahoma" w:cs="Tahoma"/>
          <w:color w:val="auto"/>
          <w:sz w:val="18"/>
          <w:szCs w:val="18"/>
        </w:rPr>
        <w:t xml:space="preserve"> </w:t>
      </w:r>
      <w:r w:rsidR="007E6DAA" w:rsidRPr="006702FD">
        <w:rPr>
          <w:rStyle w:val="Hyperlink"/>
          <w:rFonts w:ascii="Tahoma" w:hAnsi="Tahoma" w:cs="Tahoma"/>
          <w:color w:val="auto"/>
          <w:sz w:val="18"/>
          <w:szCs w:val="18"/>
          <w:rtl/>
        </w:rPr>
        <w:t>والتنظيم</w:t>
      </w:r>
      <w:r w:rsidR="007E6DAA" w:rsidRPr="006702FD">
        <w:rPr>
          <w:rStyle w:val="Hyperlink"/>
          <w:rFonts w:ascii="Tahoma" w:hAnsi="Tahoma" w:cs="Tahoma"/>
          <w:color w:val="auto"/>
          <w:sz w:val="18"/>
          <w:szCs w:val="18"/>
        </w:rPr>
        <w:t xml:space="preserve"> </w:t>
      </w:r>
      <w:r w:rsidR="007E6DAA" w:rsidRPr="006702FD">
        <w:rPr>
          <w:rStyle w:val="Hyperlink"/>
          <w:rFonts w:ascii="Tahoma" w:hAnsi="Tahoma" w:cs="Tahoma"/>
          <w:color w:val="auto"/>
          <w:sz w:val="18"/>
          <w:szCs w:val="18"/>
          <w:rtl/>
        </w:rPr>
        <w:t>الذاتي</w:t>
      </w:r>
      <w:r w:rsidRPr="006702FD">
        <w:rPr>
          <w:rFonts w:ascii="Tahoma" w:hAnsi="Tahoma" w:cs="Tahoma"/>
          <w:sz w:val="18"/>
          <w:szCs w:val="18"/>
          <w:rtl/>
        </w:rPr>
        <w:fldChar w:fldCharType="end"/>
      </w:r>
    </w:p>
    <w:bookmarkStart w:id="11" w:name="_Toc367872399"/>
    <w:bookmarkEnd w:id="3"/>
    <w:p w:rsidR="002163C9" w:rsidRPr="006702FD" w:rsidRDefault="00F74BBC" w:rsidP="002163C9">
      <w:pPr>
        <w:pStyle w:val="ListParagraph"/>
        <w:numPr>
          <w:ilvl w:val="0"/>
          <w:numId w:val="4"/>
        </w:numPr>
        <w:autoSpaceDE w:val="0"/>
        <w:autoSpaceDN w:val="0"/>
        <w:bidi/>
        <w:adjustRightInd w:val="0"/>
        <w:spacing w:after="0" w:line="240" w:lineRule="auto"/>
        <w:jc w:val="both"/>
        <w:rPr>
          <w:rStyle w:val="Hyperlink"/>
          <w:rFonts w:ascii="Tahoma" w:hAnsi="Tahoma" w:cs="Tahoma"/>
          <w:color w:val="auto"/>
          <w:sz w:val="18"/>
          <w:szCs w:val="18"/>
        </w:rPr>
      </w:pPr>
      <w:r w:rsidRPr="006702FD">
        <w:rPr>
          <w:rStyle w:val="Hyperlink"/>
          <w:rFonts w:ascii="Tahoma" w:hAnsi="Tahoma" w:cs="Tahoma"/>
          <w:color w:val="auto"/>
          <w:sz w:val="18"/>
          <w:szCs w:val="18"/>
          <w:rtl/>
        </w:rPr>
        <w:fldChar w:fldCharType="begin"/>
      </w:r>
      <w:r w:rsidR="009E0C41" w:rsidRPr="006702FD">
        <w:rPr>
          <w:rStyle w:val="Hyperlink"/>
          <w:rFonts w:ascii="Tahoma" w:hAnsi="Tahoma" w:cs="Tahoma"/>
          <w:color w:val="auto"/>
          <w:sz w:val="18"/>
          <w:szCs w:val="18"/>
        </w:rPr>
        <w:instrText>HYPERLINK</w:instrText>
      </w:r>
      <w:r w:rsidR="009E0C41" w:rsidRPr="006702FD">
        <w:rPr>
          <w:rStyle w:val="Hyperlink"/>
          <w:rFonts w:ascii="Tahoma" w:hAnsi="Tahoma" w:cs="Tahoma"/>
          <w:color w:val="auto"/>
          <w:sz w:val="18"/>
          <w:szCs w:val="18"/>
          <w:rtl/>
        </w:rPr>
        <w:instrText xml:space="preserve"> "</w:instrText>
      </w:r>
      <w:r w:rsidR="009E0C41" w:rsidRPr="006702FD">
        <w:rPr>
          <w:rStyle w:val="Hyperlink"/>
          <w:rFonts w:ascii="Tahoma" w:hAnsi="Tahoma" w:cs="Tahoma"/>
          <w:color w:val="auto"/>
          <w:sz w:val="18"/>
          <w:szCs w:val="18"/>
        </w:rPr>
        <w:instrText>http://www.oshad.ae/ar/adehsms/Pages/guidancedocuments.aspx</w:instrText>
      </w:r>
      <w:r w:rsidR="009E0C41" w:rsidRPr="006702FD">
        <w:rPr>
          <w:rStyle w:val="Hyperlink"/>
          <w:rFonts w:ascii="Tahoma" w:hAnsi="Tahoma" w:cs="Tahoma"/>
          <w:color w:val="auto"/>
          <w:sz w:val="18"/>
          <w:szCs w:val="18"/>
          <w:rtl/>
        </w:rPr>
        <w:instrText>"</w:instrText>
      </w:r>
      <w:r w:rsidRPr="006702FD">
        <w:rPr>
          <w:rStyle w:val="Hyperlink"/>
          <w:rFonts w:ascii="Tahoma" w:hAnsi="Tahoma" w:cs="Tahoma"/>
          <w:color w:val="auto"/>
          <w:sz w:val="18"/>
          <w:szCs w:val="18"/>
          <w:rtl/>
        </w:rPr>
        <w:fldChar w:fldCharType="separate"/>
      </w:r>
      <w:r w:rsidR="009E0C41" w:rsidRPr="006702FD">
        <w:rPr>
          <w:rStyle w:val="Hyperlink"/>
          <w:rFonts w:ascii="Tahoma" w:hAnsi="Tahoma" w:cs="Tahoma"/>
          <w:color w:val="auto"/>
          <w:sz w:val="18"/>
          <w:szCs w:val="18"/>
          <w:rtl/>
        </w:rPr>
        <w:t>الوثائق الإرشادية لنظام إدارة البيئة والصحة والسلامة لإمارة أبوظبي-الأدوار والمسؤوليات المتعلقة بالبيئة والصحة والسلامة- الإصدار 2.0- فبراير 2012</w:t>
      </w:r>
      <w:r w:rsidRPr="006702FD">
        <w:rPr>
          <w:rStyle w:val="Hyperlink"/>
          <w:rFonts w:ascii="Tahoma" w:hAnsi="Tahoma" w:cs="Tahoma"/>
          <w:color w:val="auto"/>
          <w:sz w:val="18"/>
          <w:szCs w:val="18"/>
          <w:rtl/>
        </w:rPr>
        <w:fldChar w:fldCharType="end"/>
      </w:r>
    </w:p>
    <w:p w:rsidR="003703DB" w:rsidRPr="006702FD" w:rsidRDefault="00D34A9A" w:rsidP="00D75D1D">
      <w:pPr>
        <w:keepNext/>
        <w:keepLines/>
        <w:numPr>
          <w:ilvl w:val="0"/>
          <w:numId w:val="3"/>
        </w:numPr>
        <w:shd w:val="clear" w:color="auto" w:fill="8A2003"/>
        <w:bidi/>
        <w:spacing w:before="720" w:after="240"/>
        <w:ind w:left="357" w:hanging="357"/>
        <w:jc w:val="both"/>
        <w:outlineLvl w:val="0"/>
        <w:rPr>
          <w:rFonts w:ascii="Tahoma" w:eastAsiaTheme="majorEastAsia" w:hAnsi="Tahoma" w:cs="Tahoma"/>
          <w:b/>
          <w:bCs/>
          <w:color w:val="FFFFFF" w:themeColor="background1"/>
          <w:sz w:val="18"/>
          <w:szCs w:val="18"/>
          <w:lang w:val="en-US"/>
        </w:rPr>
      </w:pPr>
      <w:r w:rsidRPr="006702FD">
        <w:rPr>
          <w:rFonts w:ascii="Tahoma" w:eastAsiaTheme="majorEastAsia" w:hAnsi="Tahoma" w:cs="Tahoma"/>
          <w:b/>
          <w:bCs/>
          <w:color w:val="FFFFFF" w:themeColor="background1"/>
          <w:sz w:val="18"/>
          <w:szCs w:val="18"/>
          <w:rtl/>
          <w:lang w:val="en-US"/>
        </w:rPr>
        <w:t xml:space="preserve">مراجعة </w:t>
      </w:r>
      <w:r w:rsidR="00942E5D" w:rsidRPr="006702FD">
        <w:rPr>
          <w:rFonts w:ascii="Tahoma" w:eastAsiaTheme="majorEastAsia" w:hAnsi="Tahoma" w:cs="Tahoma"/>
          <w:b/>
          <w:bCs/>
          <w:color w:val="FFFFFF" w:themeColor="background1"/>
          <w:sz w:val="18"/>
          <w:szCs w:val="18"/>
          <w:rtl/>
          <w:lang w:val="en-US"/>
        </w:rPr>
        <w:t>و</w:t>
      </w:r>
      <w:r w:rsidR="00D75D1D" w:rsidRPr="006702FD">
        <w:rPr>
          <w:rFonts w:ascii="Tahoma" w:eastAsiaTheme="majorEastAsia" w:hAnsi="Tahoma" w:cs="Tahoma"/>
          <w:b/>
          <w:bCs/>
          <w:color w:val="FFFFFF" w:themeColor="background1"/>
          <w:sz w:val="18"/>
          <w:szCs w:val="18"/>
          <w:rtl/>
          <w:lang w:val="en-US"/>
        </w:rPr>
        <w:t>تاريخ</w:t>
      </w:r>
      <w:r w:rsidR="00942E5D" w:rsidRPr="006702FD">
        <w:rPr>
          <w:rFonts w:ascii="Tahoma" w:eastAsiaTheme="majorEastAsia" w:hAnsi="Tahoma" w:cs="Tahoma"/>
          <w:b/>
          <w:bCs/>
          <w:color w:val="FFFFFF" w:themeColor="background1"/>
          <w:sz w:val="18"/>
          <w:szCs w:val="18"/>
          <w:rtl/>
          <w:lang w:val="en-US"/>
        </w:rPr>
        <w:t xml:space="preserve"> </w:t>
      </w:r>
      <w:r w:rsidRPr="006702FD">
        <w:rPr>
          <w:rFonts w:ascii="Tahoma" w:eastAsiaTheme="majorEastAsia" w:hAnsi="Tahoma" w:cs="Tahoma"/>
          <w:b/>
          <w:bCs/>
          <w:color w:val="FFFFFF" w:themeColor="background1"/>
          <w:sz w:val="18"/>
          <w:szCs w:val="18"/>
          <w:rtl/>
          <w:lang w:val="en-US"/>
        </w:rPr>
        <w:t xml:space="preserve">الوثيقة </w:t>
      </w:r>
      <w:bookmarkEnd w:id="11"/>
    </w:p>
    <w:p w:rsidR="007E60BF" w:rsidRPr="006702FD" w:rsidRDefault="008C4890" w:rsidP="00D75D1D">
      <w:pPr>
        <w:bidi/>
        <w:spacing w:before="240" w:after="240"/>
        <w:jc w:val="both"/>
        <w:rPr>
          <w:rFonts w:ascii="Tahoma" w:hAnsi="Tahoma" w:cs="Tahoma"/>
          <w:sz w:val="18"/>
          <w:szCs w:val="18"/>
          <w:lang w:val="en-US"/>
        </w:rPr>
      </w:pPr>
      <w:r w:rsidRPr="006702FD">
        <w:rPr>
          <w:rFonts w:ascii="Tahoma" w:hAnsi="Tahoma" w:cs="Tahoma"/>
          <w:sz w:val="18"/>
          <w:szCs w:val="18"/>
          <w:rtl/>
          <w:lang w:val="en-US"/>
        </w:rPr>
        <w:t xml:space="preserve">سوف </w:t>
      </w:r>
      <w:r w:rsidR="008A2582" w:rsidRPr="006702FD">
        <w:rPr>
          <w:rFonts w:ascii="Tahoma" w:hAnsi="Tahoma" w:cs="Tahoma"/>
          <w:sz w:val="18"/>
          <w:szCs w:val="18"/>
          <w:rtl/>
          <w:lang w:val="en-US"/>
        </w:rPr>
        <w:t>ت</w:t>
      </w:r>
      <w:bookmarkStart w:id="12" w:name="_GoBack"/>
      <w:bookmarkEnd w:id="12"/>
      <w:r w:rsidRPr="006702FD">
        <w:rPr>
          <w:rFonts w:ascii="Tahoma" w:hAnsi="Tahoma" w:cs="Tahoma"/>
          <w:sz w:val="18"/>
          <w:szCs w:val="18"/>
          <w:rtl/>
          <w:lang w:val="en-US"/>
        </w:rPr>
        <w:t xml:space="preserve">تم مراجعة وتنقيح هذا الإجراء التنظيمي بنفس الوتيرة المبينة في </w:t>
      </w:r>
      <w:r w:rsidR="00EE7247" w:rsidRPr="006702FD">
        <w:rPr>
          <w:rFonts w:ascii="Tahoma" w:hAnsi="Tahoma" w:cs="Tahoma"/>
          <w:sz w:val="18"/>
          <w:szCs w:val="18"/>
          <w:rtl/>
          <w:lang w:val="en-US"/>
        </w:rPr>
        <w:t>"</w:t>
      </w:r>
      <w:r w:rsidRPr="006702FD">
        <w:rPr>
          <w:rFonts w:ascii="Tahoma" w:hAnsi="Tahoma" w:cs="Tahoma"/>
          <w:sz w:val="18"/>
          <w:szCs w:val="18"/>
          <w:rtl/>
          <w:lang w:val="en-US"/>
        </w:rPr>
        <w:t>ال</w:t>
      </w:r>
      <w:r w:rsidR="00EE7247" w:rsidRPr="006702FD">
        <w:rPr>
          <w:rFonts w:ascii="Tahoma" w:hAnsi="Tahoma" w:cs="Tahoma"/>
          <w:sz w:val="18"/>
          <w:szCs w:val="18"/>
          <w:rtl/>
          <w:lang w:val="en-US"/>
        </w:rPr>
        <w:t>إ</w:t>
      </w:r>
      <w:r w:rsidRPr="006702FD">
        <w:rPr>
          <w:rFonts w:ascii="Tahoma" w:hAnsi="Tahoma" w:cs="Tahoma"/>
          <w:sz w:val="18"/>
          <w:szCs w:val="18"/>
          <w:rtl/>
          <w:lang w:val="en-US"/>
        </w:rPr>
        <w:t xml:space="preserve">جراء التنظيمي </w:t>
      </w:r>
      <w:r w:rsidR="007E60BF" w:rsidRPr="006702FD">
        <w:rPr>
          <w:rFonts w:ascii="Tahoma" w:hAnsi="Tahoma" w:cs="Tahoma"/>
          <w:sz w:val="18"/>
          <w:szCs w:val="18"/>
          <w:rtl/>
          <w:lang w:val="en-US"/>
        </w:rPr>
        <w:t>ل</w:t>
      </w:r>
      <w:r w:rsidRPr="006702FD">
        <w:rPr>
          <w:rFonts w:ascii="Tahoma" w:hAnsi="Tahoma" w:cs="Tahoma"/>
          <w:sz w:val="18"/>
          <w:szCs w:val="18"/>
          <w:rtl/>
          <w:lang w:val="en-US"/>
        </w:rPr>
        <w:t xml:space="preserve">ضبط وثائق </w:t>
      </w:r>
      <w:r w:rsidR="007E60BF" w:rsidRPr="006702FD">
        <w:rPr>
          <w:rFonts w:ascii="Tahoma" w:hAnsi="Tahoma" w:cs="Tahoma"/>
          <w:sz w:val="18"/>
          <w:szCs w:val="18"/>
          <w:rtl/>
          <w:lang w:val="en-US"/>
        </w:rPr>
        <w:t>البيئة و</w:t>
      </w:r>
      <w:r w:rsidR="007B377E" w:rsidRPr="006702FD">
        <w:rPr>
          <w:rFonts w:ascii="Tahoma" w:hAnsi="Tahoma" w:cs="Tahoma"/>
          <w:sz w:val="18"/>
          <w:szCs w:val="18"/>
          <w:rtl/>
          <w:lang w:val="en-US"/>
        </w:rPr>
        <w:t>ال</w:t>
      </w:r>
      <w:r w:rsidR="00447254" w:rsidRPr="006702FD">
        <w:rPr>
          <w:rFonts w:ascii="Tahoma" w:hAnsi="Tahoma" w:cs="Tahoma"/>
          <w:sz w:val="18"/>
          <w:szCs w:val="18"/>
          <w:rtl/>
          <w:lang w:val="en-US"/>
        </w:rPr>
        <w:t>صحة والسلامة</w:t>
      </w:r>
      <w:r w:rsidRPr="006702FD">
        <w:rPr>
          <w:rFonts w:ascii="Tahoma" w:hAnsi="Tahoma" w:cs="Tahoma"/>
          <w:sz w:val="18"/>
          <w:szCs w:val="18"/>
          <w:rtl/>
          <w:lang w:val="en-US"/>
        </w:rPr>
        <w:t>"</w:t>
      </w:r>
      <w:r w:rsidR="00EE7247" w:rsidRPr="006702FD">
        <w:rPr>
          <w:rFonts w:ascii="Tahoma" w:hAnsi="Tahoma" w:cs="Tahoma"/>
          <w:sz w:val="18"/>
          <w:szCs w:val="18"/>
          <w:rtl/>
          <w:lang w:val="en-US"/>
        </w:rPr>
        <w:t xml:space="preserve"> </w:t>
      </w:r>
      <w:r w:rsidRPr="006702FD">
        <w:rPr>
          <w:rFonts w:ascii="Tahoma" w:hAnsi="Tahoma" w:cs="Tahoma"/>
          <w:sz w:val="18"/>
          <w:szCs w:val="18"/>
          <w:rtl/>
          <w:lang w:val="en-US"/>
        </w:rPr>
        <w:t>ويتم سرد تاريخ التعديل في الجدول التالي</w:t>
      </w:r>
      <w:r w:rsidR="00EE7247" w:rsidRPr="006702FD">
        <w:rPr>
          <w:rFonts w:ascii="Tahoma" w:hAnsi="Tahoma" w:cs="Tahoma"/>
          <w:sz w:val="18"/>
          <w:szCs w:val="18"/>
          <w:rtl/>
          <w:lang w:val="en-US"/>
        </w:rPr>
        <w:t>:</w:t>
      </w:r>
    </w:p>
    <w:tbl>
      <w:tblPr>
        <w:tblStyle w:val="TableGrid"/>
        <w:tblW w:w="9639" w:type="dxa"/>
        <w:tblInd w:w="108" w:type="dxa"/>
        <w:tblLayout w:type="fixed"/>
        <w:tblLook w:val="04A0"/>
      </w:tblPr>
      <w:tblGrid>
        <w:gridCol w:w="1843"/>
        <w:gridCol w:w="1701"/>
        <w:gridCol w:w="6095"/>
      </w:tblGrid>
      <w:tr w:rsidR="00A06D41" w:rsidRPr="006702FD" w:rsidTr="00344638">
        <w:tc>
          <w:tcPr>
            <w:tcW w:w="1843" w:type="dxa"/>
            <w:shd w:val="clear" w:color="auto" w:fill="A4A58C" w:themeFill="accent5" w:themeFillTint="99"/>
          </w:tcPr>
          <w:p w:rsidR="00A06D41" w:rsidRPr="006702FD" w:rsidRDefault="00A06D41" w:rsidP="00344638">
            <w:pPr>
              <w:spacing w:before="60" w:after="60" w:line="23" w:lineRule="atLeast"/>
              <w:rPr>
                <w:rFonts w:ascii="Candara" w:hAnsi="Candara"/>
                <w:b/>
                <w:bCs/>
                <w:color w:val="FFFFFF" w:themeColor="background1"/>
                <w:sz w:val="18"/>
                <w:szCs w:val="18"/>
                <w:lang w:val="en-US"/>
              </w:rPr>
            </w:pPr>
            <w:r w:rsidRPr="006702FD">
              <w:rPr>
                <w:rFonts w:ascii="Candara" w:hAnsi="Candara"/>
                <w:b/>
                <w:bCs/>
                <w:color w:val="FFFFFF" w:themeColor="background1"/>
                <w:sz w:val="18"/>
                <w:szCs w:val="18"/>
                <w:lang w:val="en-US"/>
              </w:rPr>
              <w:t>Version Number</w:t>
            </w:r>
          </w:p>
        </w:tc>
        <w:tc>
          <w:tcPr>
            <w:tcW w:w="1701" w:type="dxa"/>
            <w:shd w:val="clear" w:color="auto" w:fill="A4A58C" w:themeFill="accent5" w:themeFillTint="99"/>
          </w:tcPr>
          <w:p w:rsidR="00A06D41" w:rsidRPr="006702FD" w:rsidRDefault="00A06D41" w:rsidP="00344638">
            <w:pPr>
              <w:spacing w:before="60" w:after="60" w:line="23" w:lineRule="atLeast"/>
              <w:rPr>
                <w:rFonts w:ascii="Candara" w:hAnsi="Candara"/>
                <w:b/>
                <w:bCs/>
                <w:color w:val="FFFFFF" w:themeColor="background1"/>
                <w:sz w:val="18"/>
                <w:szCs w:val="18"/>
                <w:lang w:val="en-US"/>
              </w:rPr>
            </w:pPr>
            <w:r w:rsidRPr="006702FD">
              <w:rPr>
                <w:rFonts w:ascii="Candara" w:hAnsi="Candara"/>
                <w:b/>
                <w:bCs/>
                <w:color w:val="FFFFFF" w:themeColor="background1"/>
                <w:sz w:val="18"/>
                <w:szCs w:val="18"/>
                <w:lang w:val="en-US"/>
              </w:rPr>
              <w:t>Date of Issue</w:t>
            </w:r>
          </w:p>
        </w:tc>
        <w:tc>
          <w:tcPr>
            <w:tcW w:w="6095" w:type="dxa"/>
            <w:shd w:val="clear" w:color="auto" w:fill="A4A58C" w:themeFill="accent5" w:themeFillTint="99"/>
          </w:tcPr>
          <w:p w:rsidR="00A06D41" w:rsidRPr="006702FD" w:rsidRDefault="00A06D41" w:rsidP="00344638">
            <w:pPr>
              <w:spacing w:before="60" w:after="60" w:line="23" w:lineRule="atLeast"/>
              <w:rPr>
                <w:rFonts w:ascii="Candara" w:hAnsi="Candara"/>
                <w:b/>
                <w:bCs/>
                <w:color w:val="FFFFFF" w:themeColor="background1"/>
                <w:sz w:val="18"/>
                <w:szCs w:val="18"/>
                <w:lang w:val="en-US"/>
              </w:rPr>
            </w:pPr>
            <w:r w:rsidRPr="006702FD">
              <w:rPr>
                <w:rFonts w:ascii="Candara" w:hAnsi="Candara"/>
                <w:b/>
                <w:bCs/>
                <w:color w:val="FFFFFF" w:themeColor="background1"/>
                <w:sz w:val="18"/>
                <w:szCs w:val="18"/>
                <w:lang w:val="en-US"/>
              </w:rPr>
              <w:t>Details of Amendments</w:t>
            </w:r>
          </w:p>
        </w:tc>
      </w:tr>
      <w:tr w:rsidR="00A06D41" w:rsidRPr="006702FD" w:rsidTr="00344638">
        <w:tc>
          <w:tcPr>
            <w:tcW w:w="1843" w:type="dxa"/>
          </w:tcPr>
          <w:p w:rsidR="00A06D41" w:rsidRPr="006702FD" w:rsidRDefault="00A06D41" w:rsidP="00344638">
            <w:pPr>
              <w:spacing w:before="120" w:after="120" w:line="23" w:lineRule="atLeast"/>
              <w:rPr>
                <w:rFonts w:ascii="Candara" w:hAnsi="Candara"/>
                <w:sz w:val="18"/>
                <w:szCs w:val="18"/>
                <w:lang w:val="en-US"/>
              </w:rPr>
            </w:pPr>
            <w:r w:rsidRPr="006702FD">
              <w:rPr>
                <w:rFonts w:ascii="Candara" w:hAnsi="Candara"/>
                <w:sz w:val="18"/>
                <w:szCs w:val="18"/>
                <w:lang w:val="en-US"/>
              </w:rPr>
              <w:t>1.0</w:t>
            </w:r>
          </w:p>
        </w:tc>
        <w:tc>
          <w:tcPr>
            <w:tcW w:w="1701" w:type="dxa"/>
          </w:tcPr>
          <w:p w:rsidR="00A06D41" w:rsidRPr="006702FD" w:rsidRDefault="00A06D41" w:rsidP="00344638">
            <w:pPr>
              <w:spacing w:before="120" w:after="120" w:line="23" w:lineRule="atLeast"/>
              <w:rPr>
                <w:rFonts w:ascii="Candara" w:hAnsi="Candara"/>
                <w:sz w:val="18"/>
                <w:szCs w:val="18"/>
                <w:lang w:val="en-US"/>
              </w:rPr>
            </w:pPr>
            <w:r w:rsidRPr="006702FD">
              <w:rPr>
                <w:rFonts w:ascii="Candara" w:hAnsi="Candara"/>
                <w:sz w:val="18"/>
                <w:szCs w:val="18"/>
                <w:lang w:val="en-US"/>
              </w:rPr>
              <w:t>1 September 2013</w:t>
            </w:r>
          </w:p>
        </w:tc>
        <w:tc>
          <w:tcPr>
            <w:tcW w:w="6095" w:type="dxa"/>
          </w:tcPr>
          <w:p w:rsidR="00A06D41" w:rsidRPr="006702FD" w:rsidRDefault="00A06D41" w:rsidP="00344638">
            <w:pPr>
              <w:spacing w:before="120" w:after="120" w:line="23" w:lineRule="atLeast"/>
              <w:rPr>
                <w:rFonts w:ascii="Candara" w:hAnsi="Candara"/>
                <w:sz w:val="18"/>
                <w:szCs w:val="18"/>
                <w:lang w:val="en-US"/>
              </w:rPr>
            </w:pPr>
            <w:r w:rsidRPr="006702FD">
              <w:rPr>
                <w:rFonts w:ascii="Candara" w:hAnsi="Candara"/>
                <w:sz w:val="18"/>
                <w:szCs w:val="18"/>
                <w:lang w:val="en-US"/>
              </w:rPr>
              <w:t>Document created.</w:t>
            </w:r>
          </w:p>
        </w:tc>
      </w:tr>
      <w:tr w:rsidR="00A06D41" w:rsidRPr="006702FD" w:rsidTr="00344638">
        <w:tc>
          <w:tcPr>
            <w:tcW w:w="1843" w:type="dxa"/>
          </w:tcPr>
          <w:p w:rsidR="00A06D41" w:rsidRPr="006702FD" w:rsidRDefault="00A06D41" w:rsidP="00A06D41">
            <w:pPr>
              <w:spacing w:before="120" w:after="120" w:line="23" w:lineRule="atLeast"/>
              <w:rPr>
                <w:rFonts w:ascii="Candara" w:hAnsi="Candara"/>
                <w:sz w:val="18"/>
                <w:szCs w:val="18"/>
                <w:lang w:val="en-US"/>
              </w:rPr>
            </w:pPr>
            <w:r w:rsidRPr="006702FD">
              <w:rPr>
                <w:rFonts w:ascii="Candara" w:hAnsi="Candara"/>
                <w:sz w:val="18"/>
                <w:szCs w:val="18"/>
                <w:lang w:val="en-US"/>
              </w:rPr>
              <w:t>1.</w:t>
            </w:r>
            <w:r w:rsidRPr="006702FD">
              <w:rPr>
                <w:rFonts w:ascii="Candara" w:hAnsi="Candara"/>
                <w:sz w:val="18"/>
                <w:szCs w:val="18"/>
                <w:rtl/>
                <w:lang w:val="en-US"/>
              </w:rPr>
              <w:t>1</w:t>
            </w:r>
          </w:p>
        </w:tc>
        <w:tc>
          <w:tcPr>
            <w:tcW w:w="1701" w:type="dxa"/>
          </w:tcPr>
          <w:p w:rsidR="00A06D41" w:rsidRPr="006702FD" w:rsidRDefault="00A06D41" w:rsidP="006B3C9D">
            <w:pPr>
              <w:spacing w:before="120" w:after="120" w:line="23" w:lineRule="atLeast"/>
              <w:rPr>
                <w:rFonts w:ascii="Candara" w:hAnsi="Candara"/>
                <w:sz w:val="18"/>
                <w:szCs w:val="18"/>
                <w:lang w:val="en-US"/>
              </w:rPr>
            </w:pPr>
            <w:r w:rsidRPr="006702FD">
              <w:rPr>
                <w:rFonts w:ascii="Candara" w:hAnsi="Candara"/>
                <w:sz w:val="18"/>
                <w:szCs w:val="18"/>
                <w:lang w:val="en-US"/>
              </w:rPr>
              <w:t xml:space="preserve">15 </w:t>
            </w:r>
            <w:r w:rsidR="006B3C9D" w:rsidRPr="006702FD">
              <w:rPr>
                <w:rFonts w:ascii="Candara" w:hAnsi="Candara"/>
                <w:sz w:val="18"/>
                <w:szCs w:val="18"/>
                <w:lang w:val="en-US"/>
              </w:rPr>
              <w:t>July</w:t>
            </w:r>
            <w:r w:rsidRPr="006702FD">
              <w:rPr>
                <w:rFonts w:ascii="Candara" w:hAnsi="Candara"/>
                <w:sz w:val="18"/>
                <w:szCs w:val="18"/>
                <w:lang w:val="en-US"/>
              </w:rPr>
              <w:t xml:space="preserve"> 2014</w:t>
            </w:r>
          </w:p>
        </w:tc>
        <w:tc>
          <w:tcPr>
            <w:tcW w:w="6095" w:type="dxa"/>
          </w:tcPr>
          <w:p w:rsidR="00A06D41" w:rsidRPr="006702FD" w:rsidRDefault="00A06D41" w:rsidP="00344638">
            <w:pPr>
              <w:spacing w:before="120" w:after="120" w:line="23" w:lineRule="atLeast"/>
              <w:rPr>
                <w:rFonts w:ascii="Candara" w:hAnsi="Candara"/>
                <w:sz w:val="18"/>
                <w:szCs w:val="18"/>
                <w:lang w:val="en-US"/>
              </w:rPr>
            </w:pPr>
            <w:r w:rsidRPr="006702FD">
              <w:rPr>
                <w:rFonts w:ascii="Candara" w:hAnsi="Candara"/>
                <w:sz w:val="18"/>
                <w:szCs w:val="18"/>
                <w:lang w:val="en-US"/>
              </w:rPr>
              <w:t>Amending Arabic Headers &amp; Footers/ References</w:t>
            </w:r>
          </w:p>
        </w:tc>
      </w:tr>
    </w:tbl>
    <w:p w:rsidR="008C4890" w:rsidRPr="000C635F" w:rsidRDefault="008C4890" w:rsidP="000137F7">
      <w:pPr>
        <w:pStyle w:val="EHSManualTXT"/>
        <w:bidi/>
        <w:jc w:val="both"/>
        <w:rPr>
          <w:rFonts w:asciiTheme="majorBidi" w:hAnsiTheme="majorBidi" w:cstheme="majorBidi"/>
          <w:sz w:val="28"/>
          <w:szCs w:val="28"/>
        </w:rPr>
      </w:pPr>
    </w:p>
    <w:p w:rsidR="002800F8" w:rsidRPr="00D34A9A" w:rsidRDefault="002800F8" w:rsidP="000137F7">
      <w:pPr>
        <w:bidi/>
        <w:spacing w:before="240" w:after="240"/>
        <w:jc w:val="both"/>
        <w:rPr>
          <w:rFonts w:asciiTheme="majorBidi" w:hAnsiTheme="majorBidi" w:cstheme="majorBidi"/>
          <w:sz w:val="28"/>
          <w:szCs w:val="28"/>
        </w:rPr>
      </w:pPr>
    </w:p>
    <w:sectPr w:rsidR="002800F8" w:rsidRPr="00D34A9A" w:rsidSect="00740D67">
      <w:headerReference w:type="default" r:id="rId9"/>
      <w:footerReference w:type="default" r:id="rId10"/>
      <w:headerReference w:type="first" r:id="rId11"/>
      <w:footerReference w:type="first" r:id="rId12"/>
      <w:pgSz w:w="11906" w:h="16838" w:code="9"/>
      <w:pgMar w:top="567" w:right="1134" w:bottom="261" w:left="1134" w:header="709" w:footer="24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484" w:rsidRDefault="000A5484" w:rsidP="00BE7942">
      <w:pPr>
        <w:spacing w:after="0" w:line="240" w:lineRule="auto"/>
      </w:pPr>
      <w:r>
        <w:separator/>
      </w:r>
    </w:p>
    <w:p w:rsidR="000A5484" w:rsidRDefault="000A5484"/>
    <w:p w:rsidR="000A5484" w:rsidRDefault="000A5484" w:rsidP="00B07026"/>
  </w:endnote>
  <w:endnote w:type="continuationSeparator" w:id="0">
    <w:p w:rsidR="000A5484" w:rsidRDefault="000A5484" w:rsidP="00BE7942">
      <w:pPr>
        <w:spacing w:after="0" w:line="240" w:lineRule="auto"/>
      </w:pPr>
      <w:r>
        <w:continuationSeparator/>
      </w:r>
    </w:p>
    <w:p w:rsidR="000A5484" w:rsidRDefault="000A5484"/>
    <w:p w:rsidR="000A5484" w:rsidRDefault="000A5484" w:rsidP="00B07026"/>
  </w:endnote>
</w:endnotes>
</file>

<file path=word/fontTable.xml><?xml version="1.0" encoding="utf-8"?>
<w:fonts xmlns:r="http://schemas.openxmlformats.org/officeDocument/2006/relationships" xmlns:w="http://schemas.openxmlformats.org/wordprocessingml/2006/main">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4"/>
      <w:gridCol w:w="765"/>
      <w:gridCol w:w="766"/>
      <w:gridCol w:w="765"/>
      <w:gridCol w:w="1584"/>
      <w:gridCol w:w="142"/>
      <w:gridCol w:w="2126"/>
      <w:gridCol w:w="1956"/>
      <w:gridCol w:w="1021"/>
    </w:tblGrid>
    <w:tr w:rsidR="001052F8" w:rsidRPr="00EE424A" w:rsidTr="00B66A92">
      <w:tc>
        <w:tcPr>
          <w:tcW w:w="764" w:type="dxa"/>
          <w:shd w:val="clear" w:color="auto" w:fill="5F604B" w:themeFill="accent5"/>
        </w:tcPr>
        <w:p w:rsidR="001052F8" w:rsidRPr="00EE424A" w:rsidRDefault="001052F8" w:rsidP="00B66A92">
          <w:pPr>
            <w:pStyle w:val="Footer"/>
            <w:rPr>
              <w:rFonts w:ascii="Candara" w:hAnsi="Candara"/>
              <w:b/>
              <w:bCs/>
              <w:i/>
              <w:iCs/>
              <w:color w:val="4D4D4D"/>
              <w:sz w:val="8"/>
              <w:szCs w:val="8"/>
            </w:rPr>
          </w:pPr>
        </w:p>
      </w:tc>
      <w:tc>
        <w:tcPr>
          <w:tcW w:w="765" w:type="dxa"/>
          <w:shd w:val="clear" w:color="auto" w:fill="183C47" w:themeFill="accent2"/>
        </w:tcPr>
        <w:p w:rsidR="001052F8" w:rsidRPr="00EE424A" w:rsidRDefault="001052F8" w:rsidP="00B66A92">
          <w:pPr>
            <w:pStyle w:val="Footer"/>
            <w:rPr>
              <w:rFonts w:ascii="Candara" w:hAnsi="Candara"/>
              <w:b/>
              <w:bCs/>
              <w:i/>
              <w:iCs/>
              <w:color w:val="4D4D4D"/>
              <w:sz w:val="8"/>
              <w:szCs w:val="8"/>
            </w:rPr>
          </w:pPr>
        </w:p>
      </w:tc>
      <w:tc>
        <w:tcPr>
          <w:tcW w:w="766" w:type="dxa"/>
          <w:shd w:val="clear" w:color="auto" w:fill="76D5F0" w:themeFill="accent4"/>
        </w:tcPr>
        <w:p w:rsidR="001052F8" w:rsidRPr="00EE424A" w:rsidRDefault="001052F8" w:rsidP="00B66A92">
          <w:pPr>
            <w:pStyle w:val="Footer"/>
            <w:rPr>
              <w:rFonts w:ascii="Candara" w:hAnsi="Candara"/>
              <w:i/>
              <w:iCs/>
              <w:color w:val="4D4D4D"/>
              <w:sz w:val="8"/>
              <w:szCs w:val="8"/>
            </w:rPr>
          </w:pPr>
        </w:p>
      </w:tc>
      <w:tc>
        <w:tcPr>
          <w:tcW w:w="765" w:type="dxa"/>
          <w:shd w:val="clear" w:color="auto" w:fill="9CC5CA" w:themeFill="accent3"/>
        </w:tcPr>
        <w:p w:rsidR="001052F8" w:rsidRPr="00EE424A" w:rsidRDefault="001052F8" w:rsidP="00B66A92">
          <w:pPr>
            <w:pStyle w:val="Footer"/>
            <w:jc w:val="right"/>
            <w:rPr>
              <w:rFonts w:ascii="Candara" w:hAnsi="Candara"/>
              <w:b/>
              <w:bCs/>
              <w:i/>
              <w:iCs/>
              <w:color w:val="4D4D4D"/>
              <w:sz w:val="8"/>
              <w:szCs w:val="8"/>
            </w:rPr>
          </w:pPr>
        </w:p>
      </w:tc>
      <w:tc>
        <w:tcPr>
          <w:tcW w:w="1584" w:type="dxa"/>
          <w:shd w:val="clear" w:color="auto" w:fill="D9D9D9" w:themeFill="background1" w:themeFillShade="D9"/>
        </w:tcPr>
        <w:p w:rsidR="001052F8" w:rsidRPr="00EE424A" w:rsidRDefault="001052F8" w:rsidP="00B66A92">
          <w:pPr>
            <w:pStyle w:val="Footer"/>
            <w:rPr>
              <w:rFonts w:ascii="Candara" w:hAnsi="Candara"/>
              <w:i/>
              <w:iCs/>
              <w:color w:val="4D4D4D"/>
              <w:sz w:val="8"/>
              <w:szCs w:val="8"/>
            </w:rPr>
          </w:pPr>
        </w:p>
      </w:tc>
      <w:tc>
        <w:tcPr>
          <w:tcW w:w="5245" w:type="dxa"/>
          <w:gridSpan w:val="4"/>
          <w:shd w:val="clear" w:color="auto" w:fill="8A2003" w:themeFill="accent1"/>
        </w:tcPr>
        <w:p w:rsidR="001052F8" w:rsidRPr="00EE424A" w:rsidRDefault="001052F8" w:rsidP="00B66A92">
          <w:pPr>
            <w:pStyle w:val="Footer"/>
            <w:jc w:val="right"/>
            <w:rPr>
              <w:rFonts w:ascii="Candara" w:hAnsi="Candara"/>
              <w:color w:val="FFFFFF" w:themeColor="background1"/>
              <w:sz w:val="8"/>
              <w:szCs w:val="8"/>
            </w:rPr>
          </w:pPr>
        </w:p>
      </w:tc>
    </w:tr>
    <w:tr w:rsidR="001052F8" w:rsidRPr="00A102B6" w:rsidTr="00B66A92">
      <w:tc>
        <w:tcPr>
          <w:tcW w:w="4644" w:type="dxa"/>
          <w:gridSpan w:val="5"/>
        </w:tcPr>
        <w:p w:rsidR="001052F8" w:rsidRPr="00D93E84" w:rsidRDefault="001052F8" w:rsidP="00B66A92">
          <w:pPr>
            <w:pStyle w:val="Footer"/>
            <w:rPr>
              <w:rFonts w:ascii="Candara" w:hAnsi="Candara"/>
              <w:color w:val="4D4D4D"/>
              <w:sz w:val="16"/>
              <w:szCs w:val="16"/>
            </w:rPr>
          </w:pPr>
          <w:r w:rsidRPr="00D93E84">
            <w:rPr>
              <w:rFonts w:ascii="Candara" w:hAnsi="Candara"/>
              <w:color w:val="4D4D4D"/>
              <w:sz w:val="16"/>
              <w:szCs w:val="16"/>
            </w:rPr>
            <w:t xml:space="preserve">EHS </w:t>
          </w:r>
          <w:r>
            <w:rPr>
              <w:rFonts w:ascii="Candara" w:hAnsi="Candara"/>
              <w:color w:val="4D4D4D"/>
              <w:sz w:val="16"/>
              <w:szCs w:val="16"/>
            </w:rPr>
            <w:t>Roles &amp; Responsibilities</w:t>
          </w:r>
          <w:r w:rsidRPr="00D93E84">
            <w:rPr>
              <w:rFonts w:ascii="Candara" w:hAnsi="Candara"/>
              <w:color w:val="4D4D4D"/>
              <w:sz w:val="16"/>
              <w:szCs w:val="16"/>
            </w:rPr>
            <w:t xml:space="preserve"> Procedure</w:t>
          </w:r>
          <w:r>
            <w:rPr>
              <w:rFonts w:ascii="Candara" w:hAnsi="Candara"/>
              <w:color w:val="4D4D4D"/>
              <w:sz w:val="16"/>
              <w:szCs w:val="16"/>
            </w:rPr>
            <w:t>-ARA</w:t>
          </w:r>
          <w:r w:rsidRPr="00D93E84">
            <w:rPr>
              <w:rFonts w:ascii="Candara" w:hAnsi="Candara"/>
              <w:color w:val="4D4D4D"/>
              <w:sz w:val="16"/>
              <w:szCs w:val="16"/>
            </w:rPr>
            <w:t>, v 1.</w:t>
          </w:r>
          <w:r>
            <w:rPr>
              <w:rFonts w:ascii="Candara" w:hAnsi="Candara"/>
              <w:color w:val="4D4D4D"/>
              <w:sz w:val="16"/>
              <w:szCs w:val="16"/>
            </w:rPr>
            <w:t>1</w:t>
          </w:r>
        </w:p>
      </w:tc>
      <w:tc>
        <w:tcPr>
          <w:tcW w:w="5245" w:type="dxa"/>
          <w:gridSpan w:val="4"/>
        </w:tcPr>
        <w:p w:rsidR="001052F8" w:rsidRPr="00C930A4" w:rsidRDefault="001052F8" w:rsidP="00B66A92">
          <w:pPr>
            <w:pStyle w:val="Footer"/>
            <w:jc w:val="right"/>
            <w:rPr>
              <w:rFonts w:ascii="Candara" w:hAnsi="Candara"/>
              <w:i/>
              <w:iCs/>
              <w:color w:val="4D4D4D"/>
              <w:sz w:val="16"/>
              <w:szCs w:val="16"/>
            </w:rPr>
          </w:pPr>
          <w:r w:rsidRPr="00C930A4">
            <w:rPr>
              <w:rFonts w:ascii="Candara" w:hAnsi="Candara"/>
              <w:i/>
              <w:iCs/>
              <w:color w:val="4D4D4D"/>
              <w:sz w:val="16"/>
              <w:szCs w:val="16"/>
            </w:rPr>
            <w:t xml:space="preserve">Page </w:t>
          </w:r>
          <w:r w:rsidR="00F74BBC" w:rsidRPr="00C930A4">
            <w:rPr>
              <w:rFonts w:ascii="Candara" w:hAnsi="Candara"/>
              <w:b/>
              <w:i/>
              <w:iCs/>
              <w:color w:val="4D4D4D"/>
              <w:sz w:val="16"/>
              <w:szCs w:val="16"/>
            </w:rPr>
            <w:fldChar w:fldCharType="begin"/>
          </w:r>
          <w:r w:rsidRPr="00C930A4">
            <w:rPr>
              <w:rFonts w:ascii="Candara" w:hAnsi="Candara"/>
              <w:b/>
              <w:i/>
              <w:iCs/>
              <w:color w:val="4D4D4D"/>
              <w:sz w:val="16"/>
              <w:szCs w:val="16"/>
            </w:rPr>
            <w:instrText xml:space="preserve"> PAGE  \* Arabic  \* MERGEFORMAT </w:instrText>
          </w:r>
          <w:r w:rsidR="00F74BBC" w:rsidRPr="00C930A4">
            <w:rPr>
              <w:rFonts w:ascii="Candara" w:hAnsi="Candara"/>
              <w:b/>
              <w:i/>
              <w:iCs/>
              <w:color w:val="4D4D4D"/>
              <w:sz w:val="16"/>
              <w:szCs w:val="16"/>
            </w:rPr>
            <w:fldChar w:fldCharType="separate"/>
          </w:r>
          <w:r w:rsidR="00AD68D5">
            <w:rPr>
              <w:rFonts w:ascii="Candara" w:hAnsi="Candara"/>
              <w:b/>
              <w:i/>
              <w:iCs/>
              <w:noProof/>
              <w:color w:val="4D4D4D"/>
              <w:sz w:val="16"/>
              <w:szCs w:val="16"/>
            </w:rPr>
            <w:t>2</w:t>
          </w:r>
          <w:r w:rsidR="00F74BBC" w:rsidRPr="00C930A4">
            <w:rPr>
              <w:rFonts w:ascii="Candara" w:hAnsi="Candara"/>
              <w:b/>
              <w:i/>
              <w:iCs/>
              <w:color w:val="4D4D4D"/>
              <w:sz w:val="16"/>
              <w:szCs w:val="16"/>
            </w:rPr>
            <w:fldChar w:fldCharType="end"/>
          </w:r>
          <w:r w:rsidRPr="00C930A4">
            <w:rPr>
              <w:rFonts w:ascii="Candara" w:hAnsi="Candara"/>
              <w:i/>
              <w:iCs/>
              <w:color w:val="4D4D4D"/>
              <w:sz w:val="16"/>
              <w:szCs w:val="16"/>
            </w:rPr>
            <w:t xml:space="preserve"> of </w:t>
          </w:r>
          <w:fldSimple w:instr=" NUMPAGES  \* Arabic  \* MERGEFORMAT ">
            <w:r w:rsidR="00AD68D5" w:rsidRPr="00AD68D5">
              <w:rPr>
                <w:rFonts w:ascii="Candara" w:hAnsi="Candara"/>
                <w:b/>
                <w:i/>
                <w:iCs/>
                <w:noProof/>
                <w:color w:val="4D4D4D"/>
                <w:sz w:val="16"/>
                <w:szCs w:val="16"/>
              </w:rPr>
              <w:t>4</w:t>
            </w:r>
          </w:fldSimple>
        </w:p>
      </w:tc>
    </w:tr>
    <w:tr w:rsidR="001052F8" w:rsidRPr="00A102B6" w:rsidTr="00B66A92">
      <w:tc>
        <w:tcPr>
          <w:tcW w:w="1529" w:type="dxa"/>
          <w:gridSpan w:val="2"/>
        </w:tcPr>
        <w:p w:rsidR="001052F8" w:rsidRPr="00D93E84" w:rsidRDefault="001052F8" w:rsidP="00B66A92">
          <w:pPr>
            <w:pStyle w:val="Footer"/>
            <w:rPr>
              <w:rFonts w:ascii="Candara" w:hAnsi="Candara"/>
              <w:color w:val="4D4D4D"/>
              <w:sz w:val="16"/>
              <w:szCs w:val="16"/>
            </w:rPr>
          </w:pPr>
          <w:r w:rsidRPr="00D93E84">
            <w:rPr>
              <w:rFonts w:ascii="Candara" w:hAnsi="Candara"/>
              <w:color w:val="4D4D4D"/>
              <w:sz w:val="16"/>
              <w:szCs w:val="16"/>
            </w:rPr>
            <w:t>Date of first issue:</w:t>
          </w:r>
        </w:p>
      </w:tc>
      <w:tc>
        <w:tcPr>
          <w:tcW w:w="1531" w:type="dxa"/>
          <w:gridSpan w:val="2"/>
        </w:tcPr>
        <w:p w:rsidR="001052F8" w:rsidRPr="00D93E84" w:rsidRDefault="001052F8" w:rsidP="00B66A92">
          <w:pPr>
            <w:pStyle w:val="Footer"/>
            <w:jc w:val="both"/>
            <w:rPr>
              <w:rFonts w:ascii="Candara" w:hAnsi="Candara"/>
              <w:color w:val="4D4D4D"/>
              <w:sz w:val="16"/>
              <w:szCs w:val="16"/>
            </w:rPr>
          </w:pPr>
          <w:r>
            <w:rPr>
              <w:rFonts w:ascii="Candara" w:hAnsi="Candara"/>
              <w:color w:val="4D4D4D"/>
              <w:sz w:val="16"/>
              <w:szCs w:val="16"/>
            </w:rPr>
            <w:t>September 2013</w:t>
          </w:r>
        </w:p>
      </w:tc>
      <w:tc>
        <w:tcPr>
          <w:tcW w:w="1726" w:type="dxa"/>
          <w:gridSpan w:val="2"/>
        </w:tcPr>
        <w:p w:rsidR="001052F8" w:rsidRPr="00D93E84" w:rsidRDefault="001052F8" w:rsidP="00B66A92">
          <w:pPr>
            <w:pStyle w:val="Footer"/>
            <w:jc w:val="right"/>
            <w:rPr>
              <w:rFonts w:ascii="Candara" w:hAnsi="Candara"/>
              <w:color w:val="4D4D4D"/>
              <w:sz w:val="16"/>
              <w:szCs w:val="16"/>
            </w:rPr>
          </w:pPr>
          <w:r>
            <w:rPr>
              <w:rFonts w:ascii="Candara" w:hAnsi="Candara"/>
              <w:color w:val="4D4D4D"/>
              <w:sz w:val="16"/>
              <w:szCs w:val="16"/>
            </w:rPr>
            <w:t>Last Review:</w:t>
          </w:r>
        </w:p>
      </w:tc>
      <w:tc>
        <w:tcPr>
          <w:tcW w:w="2126" w:type="dxa"/>
        </w:tcPr>
        <w:p w:rsidR="001052F8" w:rsidRPr="00D93E84" w:rsidRDefault="001052F8" w:rsidP="00B66A92">
          <w:pPr>
            <w:pStyle w:val="Footer"/>
            <w:rPr>
              <w:rFonts w:ascii="Candara" w:hAnsi="Candara"/>
              <w:color w:val="4D4D4D"/>
              <w:sz w:val="16"/>
              <w:szCs w:val="16"/>
            </w:rPr>
          </w:pPr>
          <w:r>
            <w:rPr>
              <w:rFonts w:ascii="Candara" w:hAnsi="Candara"/>
              <w:color w:val="4D4D4D"/>
              <w:sz w:val="16"/>
              <w:szCs w:val="16"/>
            </w:rPr>
            <w:t>15 April 2014</w:t>
          </w:r>
        </w:p>
      </w:tc>
      <w:tc>
        <w:tcPr>
          <w:tcW w:w="1956" w:type="dxa"/>
        </w:tcPr>
        <w:p w:rsidR="001052F8" w:rsidRPr="00D93E84" w:rsidRDefault="001052F8" w:rsidP="00B66A92">
          <w:pPr>
            <w:pStyle w:val="Footer"/>
            <w:jc w:val="right"/>
            <w:rPr>
              <w:rFonts w:ascii="Candara" w:hAnsi="Candara"/>
              <w:color w:val="4D4D4D"/>
              <w:sz w:val="16"/>
              <w:szCs w:val="16"/>
            </w:rPr>
          </w:pPr>
          <w:r>
            <w:rPr>
              <w:rFonts w:ascii="Candara" w:hAnsi="Candara"/>
              <w:color w:val="4D4D4D"/>
              <w:sz w:val="16"/>
              <w:szCs w:val="16"/>
            </w:rPr>
            <w:t>Date of next review:</w:t>
          </w:r>
        </w:p>
      </w:tc>
      <w:tc>
        <w:tcPr>
          <w:tcW w:w="1021" w:type="dxa"/>
        </w:tcPr>
        <w:p w:rsidR="001052F8" w:rsidRDefault="001052F8" w:rsidP="007E60BF">
          <w:pPr>
            <w:pStyle w:val="Footer"/>
            <w:rPr>
              <w:rFonts w:ascii="Candara" w:hAnsi="Candara"/>
              <w:color w:val="4D4D4D"/>
              <w:sz w:val="16"/>
              <w:szCs w:val="16"/>
              <w:rtl/>
            </w:rPr>
          </w:pPr>
          <w:r>
            <w:rPr>
              <w:rFonts w:ascii="Candara" w:hAnsi="Candara"/>
              <w:color w:val="4D4D4D"/>
              <w:sz w:val="16"/>
              <w:szCs w:val="16"/>
            </w:rPr>
            <w:t xml:space="preserve">15 </w:t>
          </w:r>
          <w:r>
            <w:rPr>
              <w:rFonts w:ascii="Candara" w:hAnsi="Candara"/>
              <w:color w:val="4D4D4D"/>
              <w:sz w:val="16"/>
              <w:szCs w:val="16"/>
              <w:lang w:val="en-US"/>
            </w:rPr>
            <w:t>Jul</w:t>
          </w:r>
          <w:r>
            <w:rPr>
              <w:rFonts w:ascii="Candara" w:hAnsi="Candara"/>
              <w:color w:val="4D4D4D"/>
              <w:sz w:val="16"/>
              <w:szCs w:val="16"/>
            </w:rPr>
            <w:t xml:space="preserve"> 201</w:t>
          </w:r>
          <w:r w:rsidR="007E60BF">
            <w:rPr>
              <w:rFonts w:ascii="Candara" w:hAnsi="Candara" w:hint="cs"/>
              <w:color w:val="4D4D4D"/>
              <w:sz w:val="16"/>
              <w:szCs w:val="16"/>
              <w:rtl/>
            </w:rPr>
            <w:t>6</w:t>
          </w:r>
        </w:p>
        <w:p w:rsidR="00844CD2" w:rsidRPr="00D93E84" w:rsidRDefault="00844CD2" w:rsidP="007E60BF">
          <w:pPr>
            <w:pStyle w:val="Footer"/>
            <w:rPr>
              <w:rFonts w:ascii="Candara" w:hAnsi="Candara"/>
              <w:color w:val="4D4D4D"/>
              <w:sz w:val="16"/>
              <w:szCs w:val="16"/>
            </w:rPr>
          </w:pPr>
        </w:p>
      </w:tc>
    </w:tr>
  </w:tbl>
  <w:p w:rsidR="00844CD2" w:rsidRPr="00C52347" w:rsidRDefault="00844CD2" w:rsidP="00844CD2">
    <w:pPr>
      <w:pStyle w:val="Footer"/>
      <w:rPr>
        <w:sz w:val="8"/>
        <w:szCs w:val="8"/>
      </w:rPr>
    </w:pPr>
    <w:r w:rsidRPr="001F6A24">
      <w:rPr>
        <w:rFonts w:ascii="Candara" w:hAnsi="Candara"/>
        <w:i/>
        <w:iCs/>
        <w:color w:val="4D4D4D"/>
        <w:sz w:val="16"/>
        <w:szCs w:val="16"/>
        <w:lang w:val="en-US"/>
      </w:rPr>
      <w:t xml:space="preserve">This document is and shall remain the property of </w:t>
    </w:r>
    <w:r w:rsidRPr="001F6A24">
      <w:rPr>
        <w:rFonts w:ascii="Candara" w:hAnsi="Candara"/>
        <w:b/>
        <w:bCs/>
        <w:i/>
        <w:iCs/>
        <w:color w:val="4D4D4D"/>
        <w:sz w:val="16"/>
        <w:szCs w:val="16"/>
        <w:lang w:val="en-US"/>
      </w:rPr>
      <w:t>ADEC EHS Section</w:t>
    </w:r>
    <w:r w:rsidRPr="001F6A24">
      <w:rPr>
        <w:rFonts w:ascii="Candara" w:hAnsi="Candara"/>
        <w:i/>
        <w:iCs/>
        <w:color w:val="4D4D4D"/>
        <w:sz w:val="16"/>
        <w:szCs w:val="16"/>
        <w:lang w:val="en-US"/>
      </w:rPr>
      <w:t>. The document may only be used for the purposes for which it was intended.</w:t>
    </w:r>
  </w:p>
  <w:p w:rsidR="002128B1" w:rsidRPr="00615BC1" w:rsidRDefault="002128B1" w:rsidP="00615BC1">
    <w:pPr>
      <w:pStyle w:val="Footer"/>
      <w:rPr>
        <w:sz w:val="4"/>
        <w:szCs w:val="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4"/>
      <w:gridCol w:w="765"/>
      <w:gridCol w:w="766"/>
      <w:gridCol w:w="765"/>
      <w:gridCol w:w="1584"/>
      <w:gridCol w:w="142"/>
      <w:gridCol w:w="2126"/>
      <w:gridCol w:w="1956"/>
      <w:gridCol w:w="1021"/>
    </w:tblGrid>
    <w:tr w:rsidR="00113D94" w:rsidRPr="00EE424A" w:rsidTr="00344638">
      <w:tc>
        <w:tcPr>
          <w:tcW w:w="764" w:type="dxa"/>
          <w:shd w:val="clear" w:color="auto" w:fill="5F604B" w:themeFill="accent5"/>
        </w:tcPr>
        <w:p w:rsidR="00113D94" w:rsidRPr="00EE424A" w:rsidRDefault="00113D94" w:rsidP="00344638">
          <w:pPr>
            <w:pStyle w:val="Footer"/>
            <w:rPr>
              <w:rFonts w:ascii="Candara" w:hAnsi="Candara"/>
              <w:b/>
              <w:bCs/>
              <w:i/>
              <w:iCs/>
              <w:color w:val="4D4D4D"/>
              <w:sz w:val="8"/>
              <w:szCs w:val="8"/>
            </w:rPr>
          </w:pPr>
        </w:p>
      </w:tc>
      <w:tc>
        <w:tcPr>
          <w:tcW w:w="765" w:type="dxa"/>
          <w:shd w:val="clear" w:color="auto" w:fill="183C47" w:themeFill="accent2"/>
        </w:tcPr>
        <w:p w:rsidR="00113D94" w:rsidRPr="00EE424A" w:rsidRDefault="00113D94" w:rsidP="00344638">
          <w:pPr>
            <w:pStyle w:val="Footer"/>
            <w:rPr>
              <w:rFonts w:ascii="Candara" w:hAnsi="Candara"/>
              <w:b/>
              <w:bCs/>
              <w:i/>
              <w:iCs/>
              <w:color w:val="4D4D4D"/>
              <w:sz w:val="8"/>
              <w:szCs w:val="8"/>
            </w:rPr>
          </w:pPr>
        </w:p>
      </w:tc>
      <w:tc>
        <w:tcPr>
          <w:tcW w:w="766" w:type="dxa"/>
          <w:shd w:val="clear" w:color="auto" w:fill="76D5F0" w:themeFill="accent4"/>
        </w:tcPr>
        <w:p w:rsidR="00113D94" w:rsidRPr="00EE424A" w:rsidRDefault="00113D94" w:rsidP="00344638">
          <w:pPr>
            <w:pStyle w:val="Footer"/>
            <w:rPr>
              <w:rFonts w:ascii="Candara" w:hAnsi="Candara"/>
              <w:i/>
              <w:iCs/>
              <w:color w:val="4D4D4D"/>
              <w:sz w:val="8"/>
              <w:szCs w:val="8"/>
            </w:rPr>
          </w:pPr>
        </w:p>
      </w:tc>
      <w:tc>
        <w:tcPr>
          <w:tcW w:w="765" w:type="dxa"/>
          <w:shd w:val="clear" w:color="auto" w:fill="9CC5CA" w:themeFill="accent3"/>
        </w:tcPr>
        <w:p w:rsidR="00113D94" w:rsidRPr="00EE424A" w:rsidRDefault="00113D94" w:rsidP="00344638">
          <w:pPr>
            <w:pStyle w:val="Footer"/>
            <w:jc w:val="right"/>
            <w:rPr>
              <w:rFonts w:ascii="Candara" w:hAnsi="Candara"/>
              <w:b/>
              <w:bCs/>
              <w:i/>
              <w:iCs/>
              <w:color w:val="4D4D4D"/>
              <w:sz w:val="8"/>
              <w:szCs w:val="8"/>
            </w:rPr>
          </w:pPr>
        </w:p>
      </w:tc>
      <w:tc>
        <w:tcPr>
          <w:tcW w:w="1584" w:type="dxa"/>
          <w:shd w:val="clear" w:color="auto" w:fill="D9D9D9" w:themeFill="background1" w:themeFillShade="D9"/>
        </w:tcPr>
        <w:p w:rsidR="00113D94" w:rsidRPr="00EE424A" w:rsidRDefault="00113D94" w:rsidP="00344638">
          <w:pPr>
            <w:pStyle w:val="Footer"/>
            <w:rPr>
              <w:rFonts w:ascii="Candara" w:hAnsi="Candara"/>
              <w:i/>
              <w:iCs/>
              <w:color w:val="4D4D4D"/>
              <w:sz w:val="8"/>
              <w:szCs w:val="8"/>
            </w:rPr>
          </w:pPr>
        </w:p>
      </w:tc>
      <w:tc>
        <w:tcPr>
          <w:tcW w:w="5245" w:type="dxa"/>
          <w:gridSpan w:val="4"/>
          <w:shd w:val="clear" w:color="auto" w:fill="8A2003" w:themeFill="accent1"/>
        </w:tcPr>
        <w:p w:rsidR="00113D94" w:rsidRPr="00EE424A" w:rsidRDefault="00113D94" w:rsidP="00344638">
          <w:pPr>
            <w:pStyle w:val="Footer"/>
            <w:jc w:val="right"/>
            <w:rPr>
              <w:rFonts w:ascii="Candara" w:hAnsi="Candara"/>
              <w:color w:val="FFFFFF" w:themeColor="background1"/>
              <w:sz w:val="8"/>
              <w:szCs w:val="8"/>
            </w:rPr>
          </w:pPr>
        </w:p>
      </w:tc>
    </w:tr>
    <w:tr w:rsidR="00113D94" w:rsidRPr="00A102B6" w:rsidTr="00344638">
      <w:tc>
        <w:tcPr>
          <w:tcW w:w="4644" w:type="dxa"/>
          <w:gridSpan w:val="5"/>
        </w:tcPr>
        <w:p w:rsidR="00113D94" w:rsidRPr="00D93E84" w:rsidRDefault="00113D94" w:rsidP="00113D94">
          <w:pPr>
            <w:pStyle w:val="Footer"/>
            <w:rPr>
              <w:rFonts w:ascii="Candara" w:hAnsi="Candara"/>
              <w:color w:val="4D4D4D"/>
              <w:sz w:val="16"/>
              <w:szCs w:val="16"/>
            </w:rPr>
          </w:pPr>
          <w:r w:rsidRPr="00D93E84">
            <w:rPr>
              <w:rFonts w:ascii="Candara" w:hAnsi="Candara"/>
              <w:color w:val="4D4D4D"/>
              <w:sz w:val="16"/>
              <w:szCs w:val="16"/>
            </w:rPr>
            <w:t xml:space="preserve">EHS </w:t>
          </w:r>
          <w:r>
            <w:rPr>
              <w:rFonts w:ascii="Candara" w:hAnsi="Candara"/>
              <w:color w:val="4D4D4D"/>
              <w:sz w:val="16"/>
              <w:szCs w:val="16"/>
            </w:rPr>
            <w:t>Roles &amp; Responsibilities</w:t>
          </w:r>
          <w:r w:rsidRPr="00D93E84">
            <w:rPr>
              <w:rFonts w:ascii="Candara" w:hAnsi="Candara"/>
              <w:color w:val="4D4D4D"/>
              <w:sz w:val="16"/>
              <w:szCs w:val="16"/>
            </w:rPr>
            <w:t xml:space="preserve"> Procedure</w:t>
          </w:r>
          <w:r>
            <w:rPr>
              <w:rFonts w:ascii="Candara" w:hAnsi="Candara"/>
              <w:color w:val="4D4D4D"/>
              <w:sz w:val="16"/>
              <w:szCs w:val="16"/>
            </w:rPr>
            <w:t>-ARA</w:t>
          </w:r>
          <w:r w:rsidRPr="00D93E84">
            <w:rPr>
              <w:rFonts w:ascii="Candara" w:hAnsi="Candara"/>
              <w:color w:val="4D4D4D"/>
              <w:sz w:val="16"/>
              <w:szCs w:val="16"/>
            </w:rPr>
            <w:t>, v 1.</w:t>
          </w:r>
          <w:r>
            <w:rPr>
              <w:rFonts w:ascii="Candara" w:hAnsi="Candara"/>
              <w:color w:val="4D4D4D"/>
              <w:sz w:val="16"/>
              <w:szCs w:val="16"/>
            </w:rPr>
            <w:t>1</w:t>
          </w:r>
        </w:p>
      </w:tc>
      <w:tc>
        <w:tcPr>
          <w:tcW w:w="5245" w:type="dxa"/>
          <w:gridSpan w:val="4"/>
        </w:tcPr>
        <w:p w:rsidR="00113D94" w:rsidRPr="00C930A4" w:rsidRDefault="00113D94" w:rsidP="00344638">
          <w:pPr>
            <w:pStyle w:val="Footer"/>
            <w:jc w:val="right"/>
            <w:rPr>
              <w:rFonts w:ascii="Candara" w:hAnsi="Candara"/>
              <w:i/>
              <w:iCs/>
              <w:color w:val="4D4D4D"/>
              <w:sz w:val="16"/>
              <w:szCs w:val="16"/>
            </w:rPr>
          </w:pPr>
          <w:r w:rsidRPr="00C930A4">
            <w:rPr>
              <w:rFonts w:ascii="Candara" w:hAnsi="Candara"/>
              <w:i/>
              <w:iCs/>
              <w:color w:val="4D4D4D"/>
              <w:sz w:val="16"/>
              <w:szCs w:val="16"/>
            </w:rPr>
            <w:t xml:space="preserve">Page </w:t>
          </w:r>
          <w:r w:rsidR="00F74BBC" w:rsidRPr="00C930A4">
            <w:rPr>
              <w:rFonts w:ascii="Candara" w:hAnsi="Candara"/>
              <w:b/>
              <w:i/>
              <w:iCs/>
              <w:color w:val="4D4D4D"/>
              <w:sz w:val="16"/>
              <w:szCs w:val="16"/>
            </w:rPr>
            <w:fldChar w:fldCharType="begin"/>
          </w:r>
          <w:r w:rsidRPr="00C930A4">
            <w:rPr>
              <w:rFonts w:ascii="Candara" w:hAnsi="Candara"/>
              <w:b/>
              <w:i/>
              <w:iCs/>
              <w:color w:val="4D4D4D"/>
              <w:sz w:val="16"/>
              <w:szCs w:val="16"/>
            </w:rPr>
            <w:instrText xml:space="preserve"> PAGE  \* Arabic  \* MERGEFORMAT </w:instrText>
          </w:r>
          <w:r w:rsidR="00F74BBC" w:rsidRPr="00C930A4">
            <w:rPr>
              <w:rFonts w:ascii="Candara" w:hAnsi="Candara"/>
              <w:b/>
              <w:i/>
              <w:iCs/>
              <w:color w:val="4D4D4D"/>
              <w:sz w:val="16"/>
              <w:szCs w:val="16"/>
            </w:rPr>
            <w:fldChar w:fldCharType="separate"/>
          </w:r>
          <w:r w:rsidR="00AD68D5">
            <w:rPr>
              <w:rFonts w:ascii="Candara" w:hAnsi="Candara"/>
              <w:b/>
              <w:i/>
              <w:iCs/>
              <w:noProof/>
              <w:color w:val="4D4D4D"/>
              <w:sz w:val="16"/>
              <w:szCs w:val="16"/>
            </w:rPr>
            <w:t>1</w:t>
          </w:r>
          <w:r w:rsidR="00F74BBC" w:rsidRPr="00C930A4">
            <w:rPr>
              <w:rFonts w:ascii="Candara" w:hAnsi="Candara"/>
              <w:b/>
              <w:i/>
              <w:iCs/>
              <w:color w:val="4D4D4D"/>
              <w:sz w:val="16"/>
              <w:szCs w:val="16"/>
            </w:rPr>
            <w:fldChar w:fldCharType="end"/>
          </w:r>
          <w:r w:rsidRPr="00C930A4">
            <w:rPr>
              <w:rFonts w:ascii="Candara" w:hAnsi="Candara"/>
              <w:i/>
              <w:iCs/>
              <w:color w:val="4D4D4D"/>
              <w:sz w:val="16"/>
              <w:szCs w:val="16"/>
            </w:rPr>
            <w:t xml:space="preserve"> of </w:t>
          </w:r>
          <w:fldSimple w:instr=" NUMPAGES  \* Arabic  \* MERGEFORMAT ">
            <w:r w:rsidR="00AD68D5" w:rsidRPr="00AD68D5">
              <w:rPr>
                <w:rFonts w:ascii="Candara" w:hAnsi="Candara"/>
                <w:b/>
                <w:i/>
                <w:iCs/>
                <w:noProof/>
                <w:color w:val="4D4D4D"/>
                <w:sz w:val="16"/>
                <w:szCs w:val="16"/>
              </w:rPr>
              <w:t>4</w:t>
            </w:r>
          </w:fldSimple>
        </w:p>
      </w:tc>
    </w:tr>
    <w:tr w:rsidR="00CA47F4" w:rsidRPr="00A102B6" w:rsidTr="00CA47F4">
      <w:tc>
        <w:tcPr>
          <w:tcW w:w="1529" w:type="dxa"/>
          <w:gridSpan w:val="2"/>
        </w:tcPr>
        <w:p w:rsidR="00CA47F4" w:rsidRPr="00D93E84" w:rsidRDefault="00CA47F4" w:rsidP="00344638">
          <w:pPr>
            <w:pStyle w:val="Footer"/>
            <w:rPr>
              <w:rFonts w:ascii="Candara" w:hAnsi="Candara"/>
              <w:color w:val="4D4D4D"/>
              <w:sz w:val="16"/>
              <w:szCs w:val="16"/>
            </w:rPr>
          </w:pPr>
          <w:r w:rsidRPr="00D93E84">
            <w:rPr>
              <w:rFonts w:ascii="Candara" w:hAnsi="Candara"/>
              <w:color w:val="4D4D4D"/>
              <w:sz w:val="16"/>
              <w:szCs w:val="16"/>
            </w:rPr>
            <w:t>Date of first issue:</w:t>
          </w:r>
        </w:p>
      </w:tc>
      <w:tc>
        <w:tcPr>
          <w:tcW w:w="1531" w:type="dxa"/>
          <w:gridSpan w:val="2"/>
        </w:tcPr>
        <w:p w:rsidR="00CA47F4" w:rsidRPr="00D93E84" w:rsidRDefault="00CA47F4" w:rsidP="00344638">
          <w:pPr>
            <w:pStyle w:val="Footer"/>
            <w:jc w:val="both"/>
            <w:rPr>
              <w:rFonts w:ascii="Candara" w:hAnsi="Candara"/>
              <w:color w:val="4D4D4D"/>
              <w:sz w:val="16"/>
              <w:szCs w:val="16"/>
            </w:rPr>
          </w:pPr>
          <w:r>
            <w:rPr>
              <w:rFonts w:ascii="Candara" w:hAnsi="Candara"/>
              <w:color w:val="4D4D4D"/>
              <w:sz w:val="16"/>
              <w:szCs w:val="16"/>
            </w:rPr>
            <w:t>September 2013</w:t>
          </w:r>
        </w:p>
      </w:tc>
      <w:tc>
        <w:tcPr>
          <w:tcW w:w="1726" w:type="dxa"/>
          <w:gridSpan w:val="2"/>
        </w:tcPr>
        <w:p w:rsidR="00CA47F4" w:rsidRPr="00D93E84" w:rsidRDefault="00CA47F4" w:rsidP="00344638">
          <w:pPr>
            <w:pStyle w:val="Footer"/>
            <w:jc w:val="right"/>
            <w:rPr>
              <w:rFonts w:ascii="Candara" w:hAnsi="Candara"/>
              <w:color w:val="4D4D4D"/>
              <w:sz w:val="16"/>
              <w:szCs w:val="16"/>
            </w:rPr>
          </w:pPr>
          <w:r>
            <w:rPr>
              <w:rFonts w:ascii="Candara" w:hAnsi="Candara"/>
              <w:color w:val="4D4D4D"/>
              <w:sz w:val="16"/>
              <w:szCs w:val="16"/>
            </w:rPr>
            <w:t>Last Review:</w:t>
          </w:r>
        </w:p>
      </w:tc>
      <w:tc>
        <w:tcPr>
          <w:tcW w:w="2126" w:type="dxa"/>
        </w:tcPr>
        <w:p w:rsidR="00CA47F4" w:rsidRPr="00D93E84" w:rsidRDefault="00CA47F4" w:rsidP="00344638">
          <w:pPr>
            <w:pStyle w:val="Footer"/>
            <w:rPr>
              <w:rFonts w:ascii="Candara" w:hAnsi="Candara"/>
              <w:color w:val="4D4D4D"/>
              <w:sz w:val="16"/>
              <w:szCs w:val="16"/>
            </w:rPr>
          </w:pPr>
          <w:r>
            <w:rPr>
              <w:rFonts w:ascii="Candara" w:hAnsi="Candara"/>
              <w:color w:val="4D4D4D"/>
              <w:sz w:val="16"/>
              <w:szCs w:val="16"/>
            </w:rPr>
            <w:t>15 April 2014</w:t>
          </w:r>
        </w:p>
      </w:tc>
      <w:tc>
        <w:tcPr>
          <w:tcW w:w="1956" w:type="dxa"/>
        </w:tcPr>
        <w:p w:rsidR="00CA47F4" w:rsidRPr="00D93E84" w:rsidRDefault="00CA47F4" w:rsidP="00344638">
          <w:pPr>
            <w:pStyle w:val="Footer"/>
            <w:jc w:val="right"/>
            <w:rPr>
              <w:rFonts w:ascii="Candara" w:hAnsi="Candara"/>
              <w:color w:val="4D4D4D"/>
              <w:sz w:val="16"/>
              <w:szCs w:val="16"/>
            </w:rPr>
          </w:pPr>
          <w:r>
            <w:rPr>
              <w:rFonts w:ascii="Candara" w:hAnsi="Candara"/>
              <w:color w:val="4D4D4D"/>
              <w:sz w:val="16"/>
              <w:szCs w:val="16"/>
            </w:rPr>
            <w:t>Date of next review:</w:t>
          </w:r>
        </w:p>
      </w:tc>
      <w:tc>
        <w:tcPr>
          <w:tcW w:w="1021" w:type="dxa"/>
        </w:tcPr>
        <w:p w:rsidR="00CA47F4" w:rsidRDefault="00CA47F4" w:rsidP="007E60BF">
          <w:pPr>
            <w:pStyle w:val="Footer"/>
            <w:rPr>
              <w:rFonts w:ascii="Candara" w:hAnsi="Candara"/>
              <w:color w:val="4D4D4D"/>
              <w:sz w:val="16"/>
              <w:szCs w:val="16"/>
              <w:rtl/>
            </w:rPr>
          </w:pPr>
          <w:r>
            <w:rPr>
              <w:rFonts w:ascii="Candara" w:hAnsi="Candara"/>
              <w:color w:val="4D4D4D"/>
              <w:sz w:val="16"/>
              <w:szCs w:val="16"/>
            </w:rPr>
            <w:t xml:space="preserve">15 </w:t>
          </w:r>
          <w:r w:rsidR="00043C03">
            <w:rPr>
              <w:rFonts w:ascii="Candara" w:hAnsi="Candara"/>
              <w:color w:val="4D4D4D"/>
              <w:sz w:val="16"/>
              <w:szCs w:val="16"/>
              <w:lang w:val="en-US"/>
            </w:rPr>
            <w:t>Jul</w:t>
          </w:r>
          <w:r>
            <w:rPr>
              <w:rFonts w:ascii="Candara" w:hAnsi="Candara"/>
              <w:color w:val="4D4D4D"/>
              <w:sz w:val="16"/>
              <w:szCs w:val="16"/>
            </w:rPr>
            <w:t xml:space="preserve"> 201</w:t>
          </w:r>
          <w:r w:rsidR="007E60BF">
            <w:rPr>
              <w:rFonts w:ascii="Candara" w:hAnsi="Candara" w:hint="cs"/>
              <w:color w:val="4D4D4D"/>
              <w:sz w:val="16"/>
              <w:szCs w:val="16"/>
              <w:rtl/>
            </w:rPr>
            <w:t>6</w:t>
          </w:r>
        </w:p>
        <w:p w:rsidR="00844CD2" w:rsidRPr="00D93E84" w:rsidRDefault="00844CD2" w:rsidP="007E60BF">
          <w:pPr>
            <w:pStyle w:val="Footer"/>
            <w:rPr>
              <w:rFonts w:ascii="Candara" w:hAnsi="Candara"/>
              <w:color w:val="4D4D4D"/>
              <w:sz w:val="16"/>
              <w:szCs w:val="16"/>
            </w:rPr>
          </w:pPr>
        </w:p>
      </w:tc>
    </w:tr>
    <w:tr w:rsidR="00113D94" w:rsidRPr="00A102B6" w:rsidTr="00344638">
      <w:trPr>
        <w:trHeight w:val="261"/>
      </w:trPr>
      <w:tc>
        <w:tcPr>
          <w:tcW w:w="0" w:type="auto"/>
          <w:gridSpan w:val="9"/>
        </w:tcPr>
        <w:p w:rsidR="00844CD2" w:rsidRPr="00C52347" w:rsidRDefault="00844CD2" w:rsidP="00844CD2">
          <w:pPr>
            <w:pStyle w:val="Footer"/>
            <w:rPr>
              <w:sz w:val="8"/>
              <w:szCs w:val="8"/>
            </w:rPr>
          </w:pPr>
          <w:r w:rsidRPr="001F6A24">
            <w:rPr>
              <w:rFonts w:ascii="Candara" w:hAnsi="Candara"/>
              <w:i/>
              <w:iCs/>
              <w:color w:val="4D4D4D"/>
              <w:sz w:val="16"/>
              <w:szCs w:val="16"/>
              <w:lang w:val="en-US"/>
            </w:rPr>
            <w:t xml:space="preserve">This document is and shall remain the property of </w:t>
          </w:r>
          <w:r w:rsidRPr="001F6A24">
            <w:rPr>
              <w:rFonts w:ascii="Candara" w:hAnsi="Candara"/>
              <w:b/>
              <w:bCs/>
              <w:i/>
              <w:iCs/>
              <w:color w:val="4D4D4D"/>
              <w:sz w:val="16"/>
              <w:szCs w:val="16"/>
              <w:lang w:val="en-US"/>
            </w:rPr>
            <w:t>ADEC EHS Section</w:t>
          </w:r>
          <w:r w:rsidRPr="001F6A24">
            <w:rPr>
              <w:rFonts w:ascii="Candara" w:hAnsi="Candara"/>
              <w:i/>
              <w:iCs/>
              <w:color w:val="4D4D4D"/>
              <w:sz w:val="16"/>
              <w:szCs w:val="16"/>
              <w:lang w:val="en-US"/>
            </w:rPr>
            <w:t>. The document may only be used for the purposes for which it was intended.</w:t>
          </w:r>
        </w:p>
        <w:p w:rsidR="00113D94" w:rsidRPr="00C930A4" w:rsidRDefault="00113D94" w:rsidP="00344638">
          <w:pPr>
            <w:pStyle w:val="Footer"/>
            <w:spacing w:before="120"/>
            <w:jc w:val="center"/>
            <w:rPr>
              <w:rFonts w:ascii="Candara" w:hAnsi="Candara"/>
              <w:i/>
              <w:iCs/>
              <w:color w:val="4D4D4D"/>
              <w:sz w:val="16"/>
              <w:szCs w:val="16"/>
            </w:rPr>
          </w:pPr>
        </w:p>
      </w:tc>
    </w:tr>
  </w:tbl>
  <w:p w:rsidR="002128B1" w:rsidRPr="00C52347" w:rsidRDefault="002128B1" w:rsidP="00C52347">
    <w:pPr>
      <w:pStyle w:val="Footer"/>
      <w:rPr>
        <w:sz w:val="8"/>
        <w:szCs w:val="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484" w:rsidRDefault="000A5484" w:rsidP="00BE7942">
      <w:pPr>
        <w:spacing w:after="0" w:line="240" w:lineRule="auto"/>
      </w:pPr>
      <w:r>
        <w:separator/>
      </w:r>
    </w:p>
    <w:p w:rsidR="000A5484" w:rsidRDefault="000A5484"/>
    <w:p w:rsidR="000A5484" w:rsidRDefault="000A5484" w:rsidP="00B07026"/>
  </w:footnote>
  <w:footnote w:type="continuationSeparator" w:id="0">
    <w:p w:rsidR="000A5484" w:rsidRDefault="000A5484" w:rsidP="00BE7942">
      <w:pPr>
        <w:spacing w:after="0" w:line="240" w:lineRule="auto"/>
      </w:pPr>
      <w:r>
        <w:continuationSeparator/>
      </w:r>
    </w:p>
    <w:p w:rsidR="000A5484" w:rsidRDefault="000A5484"/>
    <w:p w:rsidR="000A5484" w:rsidRDefault="000A5484" w:rsidP="00B0702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361"/>
      <w:gridCol w:w="567"/>
      <w:gridCol w:w="425"/>
      <w:gridCol w:w="851"/>
      <w:gridCol w:w="850"/>
      <w:gridCol w:w="992"/>
      <w:gridCol w:w="851"/>
      <w:gridCol w:w="1559"/>
    </w:tblGrid>
    <w:tr w:rsidR="002128B1" w:rsidRPr="00C14C0D" w:rsidTr="002C6DCB">
      <w:tc>
        <w:tcPr>
          <w:tcW w:w="4928" w:type="dxa"/>
          <w:gridSpan w:val="2"/>
          <w:vAlign w:val="bottom"/>
        </w:tcPr>
        <w:p w:rsidR="002128B1" w:rsidRPr="00C14C0D" w:rsidRDefault="002128B1" w:rsidP="00D93E84">
          <w:pPr>
            <w:pStyle w:val="Header"/>
            <w:spacing w:after="60"/>
            <w:rPr>
              <w:rFonts w:ascii="Candara" w:hAnsi="Candara"/>
              <w:b/>
              <w:bCs/>
              <w:i/>
              <w:iCs/>
              <w:color w:val="4D4D4D"/>
            </w:rPr>
          </w:pPr>
          <w:r w:rsidRPr="00C14C0D">
            <w:rPr>
              <w:rFonts w:ascii="Candara" w:hAnsi="Candara"/>
              <w:b/>
              <w:bCs/>
              <w:i/>
              <w:iCs/>
              <w:color w:val="4D4D4D"/>
            </w:rPr>
            <w:t>ADEC - EHS Section</w:t>
          </w:r>
          <w:r>
            <w:rPr>
              <w:rFonts w:ascii="Candara" w:hAnsi="Candara"/>
              <w:b/>
              <w:bCs/>
              <w:i/>
              <w:iCs/>
              <w:color w:val="4D4D4D"/>
            </w:rPr>
            <w:t xml:space="preserve"> </w:t>
          </w:r>
        </w:p>
      </w:tc>
      <w:tc>
        <w:tcPr>
          <w:tcW w:w="3969" w:type="dxa"/>
          <w:gridSpan w:val="5"/>
          <w:vAlign w:val="bottom"/>
        </w:tcPr>
        <w:p w:rsidR="002128B1" w:rsidRPr="00C14C0D" w:rsidRDefault="002128B1" w:rsidP="002F41D0">
          <w:pPr>
            <w:pStyle w:val="Header"/>
            <w:spacing w:after="60"/>
            <w:jc w:val="right"/>
            <w:rPr>
              <w:rFonts w:ascii="Candara" w:hAnsi="Candara"/>
              <w:b/>
              <w:bCs/>
              <w:i/>
              <w:iCs/>
              <w:color w:val="4D4D4D"/>
            </w:rPr>
          </w:pPr>
          <w:r>
            <w:rPr>
              <w:rFonts w:ascii="Candara" w:hAnsi="Candara"/>
              <w:b/>
              <w:bCs/>
              <w:i/>
              <w:iCs/>
              <w:color w:val="4D4D4D"/>
            </w:rPr>
            <w:t>EHS Roles &amp; Responsibilities Procedure</w:t>
          </w:r>
        </w:p>
      </w:tc>
      <w:tc>
        <w:tcPr>
          <w:tcW w:w="1559" w:type="dxa"/>
          <w:vMerge w:val="restart"/>
        </w:tcPr>
        <w:p w:rsidR="002128B1" w:rsidRPr="00C14C0D" w:rsidRDefault="002128B1" w:rsidP="00E33EA1">
          <w:pPr>
            <w:pStyle w:val="Header"/>
            <w:spacing w:after="120"/>
            <w:jc w:val="right"/>
            <w:rPr>
              <w:rFonts w:ascii="Candara" w:hAnsi="Candara"/>
              <w:b/>
              <w:bCs/>
              <w:i/>
              <w:iCs/>
              <w:color w:val="4D4D4D"/>
            </w:rPr>
          </w:pPr>
          <w:r w:rsidRPr="004F5D3F">
            <w:rPr>
              <w:noProof/>
              <w:lang w:val="en-US"/>
            </w:rPr>
            <w:drawing>
              <wp:inline distT="0" distB="0" distL="0" distR="0">
                <wp:extent cx="900000" cy="900000"/>
                <wp:effectExtent l="0" t="0" r="0" b="0"/>
                <wp:docPr id="5" name="Picture 5" descr="C:\Users\na15924\Desktop\logo adec\Main logo Final 22 03 2010 (2).jpg"/>
                <wp:cNvGraphicFramePr/>
                <a:graphic xmlns:a="http://schemas.openxmlformats.org/drawingml/2006/main">
                  <a:graphicData uri="http://schemas.openxmlformats.org/drawingml/2006/picture">
                    <pic:pic xmlns:pic="http://schemas.openxmlformats.org/drawingml/2006/picture">
                      <pic:nvPicPr>
                        <pic:cNvPr id="3" name="Picture 2" descr="C:\Users\na15924\Desktop\logo adec\Main logo Final 22 03 2010 (2).jpg"/>
                        <pic:cNvPicPr/>
                      </pic:nvPicPr>
                      <pic:blipFill>
                        <a:blip r:embed="rId1" cstate="print"/>
                        <a:srcRect/>
                        <a:stretch>
                          <a:fillRect/>
                        </a:stretch>
                      </pic:blipFill>
                      <pic:spPr bwMode="auto">
                        <a:xfrm>
                          <a:off x="0" y="0"/>
                          <a:ext cx="900000" cy="900000"/>
                        </a:xfrm>
                        <a:prstGeom prst="rect">
                          <a:avLst/>
                        </a:prstGeom>
                        <a:noFill/>
                        <a:ln w="9525">
                          <a:noFill/>
                          <a:miter lim="800000"/>
                          <a:headEnd/>
                          <a:tailEnd/>
                        </a:ln>
                      </pic:spPr>
                    </pic:pic>
                  </a:graphicData>
                </a:graphic>
              </wp:inline>
            </w:drawing>
          </w:r>
        </w:p>
      </w:tc>
    </w:tr>
    <w:tr w:rsidR="002128B1" w:rsidRPr="002061C8" w:rsidTr="002061C8">
      <w:tc>
        <w:tcPr>
          <w:tcW w:w="4361" w:type="dxa"/>
          <w:shd w:val="clear" w:color="auto" w:fill="8A2003"/>
          <w:vAlign w:val="bottom"/>
        </w:tcPr>
        <w:p w:rsidR="002128B1" w:rsidRPr="002061C8" w:rsidRDefault="002128B1" w:rsidP="002128B1">
          <w:pPr>
            <w:pStyle w:val="Header"/>
            <w:rPr>
              <w:rFonts w:ascii="Candara" w:hAnsi="Candara"/>
              <w:b/>
              <w:bCs/>
              <w:i/>
              <w:iCs/>
              <w:color w:val="183C47"/>
              <w:sz w:val="8"/>
              <w:szCs w:val="8"/>
            </w:rPr>
          </w:pPr>
        </w:p>
      </w:tc>
      <w:tc>
        <w:tcPr>
          <w:tcW w:w="992" w:type="dxa"/>
          <w:gridSpan w:val="2"/>
          <w:shd w:val="clear" w:color="auto" w:fill="5F5F5F"/>
          <w:vAlign w:val="bottom"/>
        </w:tcPr>
        <w:p w:rsidR="002128B1" w:rsidRPr="002061C8" w:rsidRDefault="002128B1" w:rsidP="002128B1">
          <w:pPr>
            <w:pStyle w:val="Header"/>
            <w:rPr>
              <w:rFonts w:ascii="Candara" w:hAnsi="Candara"/>
              <w:b/>
              <w:bCs/>
              <w:i/>
              <w:iCs/>
              <w:color w:val="183C47"/>
              <w:sz w:val="8"/>
              <w:szCs w:val="8"/>
            </w:rPr>
          </w:pPr>
        </w:p>
      </w:tc>
      <w:tc>
        <w:tcPr>
          <w:tcW w:w="851" w:type="dxa"/>
          <w:shd w:val="clear" w:color="auto" w:fill="D9D9D9"/>
          <w:vAlign w:val="bottom"/>
        </w:tcPr>
        <w:p w:rsidR="002128B1" w:rsidRPr="002061C8" w:rsidRDefault="002128B1" w:rsidP="002128B1">
          <w:pPr>
            <w:pStyle w:val="Header"/>
            <w:rPr>
              <w:rFonts w:ascii="Candara" w:hAnsi="Candara"/>
              <w:color w:val="183C47"/>
              <w:sz w:val="8"/>
              <w:szCs w:val="8"/>
            </w:rPr>
          </w:pPr>
        </w:p>
      </w:tc>
      <w:tc>
        <w:tcPr>
          <w:tcW w:w="850" w:type="dxa"/>
          <w:shd w:val="clear" w:color="auto" w:fill="9AE1F4"/>
          <w:vAlign w:val="bottom"/>
        </w:tcPr>
        <w:p w:rsidR="002128B1" w:rsidRPr="002061C8" w:rsidRDefault="002128B1" w:rsidP="002128B1">
          <w:pPr>
            <w:pStyle w:val="Header"/>
            <w:rPr>
              <w:rFonts w:ascii="Candara" w:hAnsi="Candara"/>
              <w:b/>
              <w:bCs/>
              <w:i/>
              <w:iCs/>
              <w:color w:val="183C47"/>
              <w:sz w:val="8"/>
              <w:szCs w:val="8"/>
            </w:rPr>
          </w:pPr>
        </w:p>
      </w:tc>
      <w:tc>
        <w:tcPr>
          <w:tcW w:w="992" w:type="dxa"/>
          <w:shd w:val="clear" w:color="auto" w:fill="183C47"/>
        </w:tcPr>
        <w:p w:rsidR="002128B1" w:rsidRPr="002061C8" w:rsidRDefault="002128B1" w:rsidP="002128B1">
          <w:pPr>
            <w:pStyle w:val="Header"/>
            <w:jc w:val="center"/>
            <w:rPr>
              <w:noProof/>
              <w:sz w:val="8"/>
              <w:szCs w:val="8"/>
              <w:lang w:eastAsia="en-GB"/>
            </w:rPr>
          </w:pPr>
        </w:p>
      </w:tc>
      <w:tc>
        <w:tcPr>
          <w:tcW w:w="851" w:type="dxa"/>
          <w:shd w:val="clear" w:color="auto" w:fill="5F604B"/>
          <w:vAlign w:val="bottom"/>
        </w:tcPr>
        <w:p w:rsidR="002128B1" w:rsidRPr="002061C8" w:rsidRDefault="002128B1" w:rsidP="002128B1">
          <w:pPr>
            <w:pStyle w:val="Header"/>
            <w:jc w:val="right"/>
            <w:rPr>
              <w:rFonts w:ascii="Candara" w:hAnsi="Candara"/>
              <w:b/>
              <w:bCs/>
              <w:i/>
              <w:iCs/>
              <w:color w:val="183C47"/>
              <w:sz w:val="8"/>
              <w:szCs w:val="8"/>
            </w:rPr>
          </w:pPr>
        </w:p>
      </w:tc>
      <w:tc>
        <w:tcPr>
          <w:tcW w:w="1559" w:type="dxa"/>
          <w:vMerge/>
          <w:shd w:val="clear" w:color="auto" w:fill="auto"/>
        </w:tcPr>
        <w:p w:rsidR="002128B1" w:rsidRPr="002061C8" w:rsidRDefault="002128B1" w:rsidP="002128B1">
          <w:pPr>
            <w:pStyle w:val="Header"/>
            <w:jc w:val="right"/>
            <w:rPr>
              <w:rFonts w:ascii="Candara" w:hAnsi="Candara"/>
              <w:b/>
              <w:bCs/>
              <w:i/>
              <w:iCs/>
              <w:color w:val="183C47"/>
              <w:sz w:val="16"/>
              <w:szCs w:val="16"/>
            </w:rPr>
          </w:pPr>
        </w:p>
      </w:tc>
    </w:tr>
    <w:tr w:rsidR="002128B1" w:rsidRPr="00E33EA1" w:rsidTr="002C6DCB">
      <w:tc>
        <w:tcPr>
          <w:tcW w:w="8897" w:type="dxa"/>
          <w:gridSpan w:val="7"/>
          <w:shd w:val="clear" w:color="auto" w:fill="auto"/>
          <w:vAlign w:val="bottom"/>
        </w:tcPr>
        <w:p w:rsidR="002128B1" w:rsidRPr="002061C8" w:rsidRDefault="002128B1" w:rsidP="002128B1">
          <w:pPr>
            <w:pStyle w:val="Header"/>
            <w:jc w:val="right"/>
            <w:rPr>
              <w:rFonts w:ascii="Candara" w:hAnsi="Candara"/>
              <w:b/>
              <w:bCs/>
              <w:i/>
              <w:iCs/>
              <w:color w:val="183C47"/>
              <w:sz w:val="8"/>
              <w:szCs w:val="8"/>
            </w:rPr>
          </w:pPr>
        </w:p>
      </w:tc>
      <w:tc>
        <w:tcPr>
          <w:tcW w:w="1559" w:type="dxa"/>
          <w:vMerge/>
          <w:shd w:val="clear" w:color="auto" w:fill="auto"/>
        </w:tcPr>
        <w:p w:rsidR="002128B1" w:rsidRPr="00E33EA1" w:rsidRDefault="002128B1" w:rsidP="002128B1">
          <w:pPr>
            <w:pStyle w:val="Header"/>
            <w:jc w:val="right"/>
            <w:rPr>
              <w:rFonts w:ascii="Candara" w:hAnsi="Candara"/>
              <w:b/>
              <w:bCs/>
              <w:i/>
              <w:iCs/>
              <w:color w:val="183C47"/>
              <w:sz w:val="16"/>
              <w:szCs w:val="16"/>
            </w:rPr>
          </w:pPr>
        </w:p>
      </w:tc>
    </w:tr>
  </w:tbl>
  <w:p w:rsidR="002128B1" w:rsidRDefault="002128B1" w:rsidP="008C471A">
    <w:pPr>
      <w:pStyle w:val="Header"/>
      <w:rPr>
        <w:rFonts w:ascii="Candara" w:hAnsi="Candara"/>
        <w:b/>
        <w:bCs/>
        <w:i/>
        <w:iCs/>
        <w:color w:val="183C47"/>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8B1" w:rsidRDefault="002128B1" w:rsidP="00D514E6">
    <w:pPr>
      <w:pStyle w:val="Header"/>
      <w:jc w:val="center"/>
    </w:pPr>
    <w:r w:rsidRPr="004F5D3F">
      <w:rPr>
        <w:noProof/>
        <w:lang w:val="en-US"/>
      </w:rPr>
      <w:drawing>
        <wp:inline distT="0" distB="0" distL="0" distR="0">
          <wp:extent cx="1628775" cy="1628775"/>
          <wp:effectExtent l="19050" t="0" r="9525" b="0"/>
          <wp:docPr id="4" name="Picture 4" descr="C:\Users\na15924\Desktop\logo adec\Main logo Final 22 03 2010 (2).jpg"/>
          <wp:cNvGraphicFramePr/>
          <a:graphic xmlns:a="http://schemas.openxmlformats.org/drawingml/2006/main">
            <a:graphicData uri="http://schemas.openxmlformats.org/drawingml/2006/picture">
              <pic:pic xmlns:pic="http://schemas.openxmlformats.org/drawingml/2006/picture">
                <pic:nvPicPr>
                  <pic:cNvPr id="3" name="Picture 2" descr="C:\Users\na15924\Desktop\logo adec\Main logo Final 22 03 2010 (2).jpg"/>
                  <pic:cNvPicPr/>
                </pic:nvPicPr>
                <pic:blipFill>
                  <a:blip r:embed="rId1" cstate="print"/>
                  <a:srcRect/>
                  <a:stretch>
                    <a:fillRect/>
                  </a:stretch>
                </pic:blipFill>
                <pic:spPr bwMode="auto">
                  <a:xfrm>
                    <a:off x="0" y="0"/>
                    <a:ext cx="1628775" cy="1628775"/>
                  </a:xfrm>
                  <a:prstGeom prst="rect">
                    <a:avLst/>
                  </a:prstGeom>
                  <a:noFill/>
                  <a:ln w="9525">
                    <a:noFill/>
                    <a:miter lim="800000"/>
                    <a:headEnd/>
                    <a:tailEnd/>
                  </a:ln>
                </pic:spPr>
              </pic:pic>
            </a:graphicData>
          </a:graphic>
        </wp:inline>
      </w:drawing>
    </w:r>
  </w:p>
  <w:p w:rsidR="002128B1" w:rsidRPr="004828A4" w:rsidRDefault="002128B1" w:rsidP="00EE7247">
    <w:pPr>
      <w:pStyle w:val="Title"/>
      <w:bidi/>
      <w:jc w:val="center"/>
      <w:rPr>
        <w:rFonts w:ascii="Tahoma" w:hAnsi="Tahoma" w:cs="Tahoma"/>
        <w:sz w:val="28"/>
        <w:szCs w:val="28"/>
        <w:rtl/>
        <w:lang w:bidi="ar-EG"/>
      </w:rPr>
    </w:pPr>
    <w:r w:rsidRPr="004828A4">
      <w:rPr>
        <w:rFonts w:ascii="Tahoma" w:hAnsi="Tahoma" w:cs="Tahoma"/>
        <w:sz w:val="28"/>
        <w:szCs w:val="28"/>
        <w:rtl/>
        <w:lang w:bidi="ar-EG"/>
      </w:rPr>
      <w:t>الإجراء التنظيمي لل</w:t>
    </w:r>
    <w:r w:rsidR="00217B34" w:rsidRPr="004828A4">
      <w:rPr>
        <w:rFonts w:ascii="Tahoma" w:hAnsi="Tahoma" w:cs="Tahoma"/>
        <w:sz w:val="28"/>
        <w:szCs w:val="28"/>
        <w:rtl/>
        <w:lang w:bidi="ar-EG"/>
      </w:rPr>
      <w:t>أدوار الوظيفية</w:t>
    </w:r>
    <w:r w:rsidR="00425958" w:rsidRPr="004828A4">
      <w:rPr>
        <w:rFonts w:ascii="Tahoma" w:hAnsi="Tahoma" w:cs="Tahoma"/>
        <w:sz w:val="28"/>
        <w:szCs w:val="28"/>
        <w:rtl/>
        <w:lang w:bidi="ar-EG"/>
      </w:rPr>
      <w:t xml:space="preserve"> والمس</w:t>
    </w:r>
    <w:r w:rsidR="00425958" w:rsidRPr="004828A4">
      <w:rPr>
        <w:rFonts w:ascii="Tahoma" w:hAnsi="Tahoma" w:cs="Tahoma" w:hint="cs"/>
        <w:sz w:val="28"/>
        <w:szCs w:val="28"/>
        <w:rtl/>
      </w:rPr>
      <w:t>ؤ</w:t>
    </w:r>
    <w:r w:rsidRPr="004828A4">
      <w:rPr>
        <w:rFonts w:ascii="Tahoma" w:hAnsi="Tahoma" w:cs="Tahoma"/>
        <w:sz w:val="28"/>
        <w:szCs w:val="28"/>
        <w:rtl/>
        <w:lang w:bidi="ar-EG"/>
      </w:rPr>
      <w:t>وليات الخاصة بالبيئة والصحة والسلامة</w:t>
    </w:r>
  </w:p>
  <w:p w:rsidR="002128B1" w:rsidRPr="00795EC5" w:rsidRDefault="002128B1" w:rsidP="00D33191">
    <w:pPr>
      <w:pStyle w:val="Blockquote"/>
      <w:spacing w:before="0" w:after="0"/>
      <w:ind w:left="289" w:right="289"/>
      <w:jc w:val="right"/>
      <w:rPr>
        <w:rFonts w:ascii="Candara" w:hAnsi="Candara" w:cs="Arial"/>
        <w:b/>
        <w:color w:val="4D4D4D"/>
        <w:szCs w:val="24"/>
      </w:rPr>
    </w:pPr>
  </w:p>
  <w:tbl>
    <w:tblPr>
      <w:tblStyle w:val="TableGrid"/>
      <w:tblW w:w="9738" w:type="dxa"/>
      <w:tblBorders>
        <w:top w:val="none" w:sz="0" w:space="0" w:color="auto"/>
        <w:left w:val="none" w:sz="0" w:space="0" w:color="auto"/>
        <w:bottom w:val="single" w:sz="4" w:space="0" w:color="8A2003"/>
        <w:right w:val="none" w:sz="0" w:space="0" w:color="auto"/>
        <w:insideH w:val="none" w:sz="0" w:space="0" w:color="auto"/>
        <w:insideV w:val="none" w:sz="0" w:space="0" w:color="auto"/>
      </w:tblBorders>
      <w:tblLayout w:type="fixed"/>
      <w:tblLook w:val="04A0"/>
    </w:tblPr>
    <w:tblGrid>
      <w:gridCol w:w="5544"/>
      <w:gridCol w:w="839"/>
      <w:gridCol w:w="839"/>
      <w:gridCol w:w="838"/>
      <w:gridCol w:w="839"/>
      <w:gridCol w:w="839"/>
    </w:tblGrid>
    <w:tr w:rsidR="002128B1" w:rsidRPr="00C930A4" w:rsidTr="00B0449E">
      <w:tc>
        <w:tcPr>
          <w:tcW w:w="5544" w:type="dxa"/>
          <w:tcBorders>
            <w:top w:val="nil"/>
            <w:left w:val="nil"/>
            <w:bottom w:val="nil"/>
            <w:right w:val="nil"/>
          </w:tcBorders>
          <w:shd w:val="clear" w:color="auto" w:fill="8A2003"/>
          <w:vAlign w:val="bottom"/>
        </w:tcPr>
        <w:p w:rsidR="002128B1" w:rsidRPr="00C930A4" w:rsidRDefault="002128B1" w:rsidP="002128B1">
          <w:pPr>
            <w:pStyle w:val="Header"/>
            <w:rPr>
              <w:rFonts w:ascii="Candara" w:hAnsi="Candara"/>
              <w:b/>
              <w:bCs/>
              <w:i/>
              <w:iCs/>
              <w:color w:val="183C47"/>
              <w:sz w:val="8"/>
              <w:szCs w:val="8"/>
            </w:rPr>
          </w:pPr>
        </w:p>
      </w:tc>
      <w:tc>
        <w:tcPr>
          <w:tcW w:w="839" w:type="dxa"/>
          <w:tcBorders>
            <w:top w:val="nil"/>
            <w:left w:val="nil"/>
            <w:bottom w:val="nil"/>
            <w:right w:val="nil"/>
          </w:tcBorders>
          <w:shd w:val="clear" w:color="auto" w:fill="5F5F5F"/>
          <w:vAlign w:val="bottom"/>
        </w:tcPr>
        <w:p w:rsidR="002128B1" w:rsidRPr="00C930A4" w:rsidRDefault="002128B1" w:rsidP="002128B1">
          <w:pPr>
            <w:pStyle w:val="Header"/>
            <w:rPr>
              <w:rFonts w:ascii="Candara" w:hAnsi="Candara"/>
              <w:b/>
              <w:bCs/>
              <w:i/>
              <w:iCs/>
              <w:color w:val="183C47"/>
              <w:sz w:val="8"/>
              <w:szCs w:val="8"/>
            </w:rPr>
          </w:pPr>
        </w:p>
      </w:tc>
      <w:tc>
        <w:tcPr>
          <w:tcW w:w="839" w:type="dxa"/>
          <w:tcBorders>
            <w:top w:val="nil"/>
            <w:left w:val="nil"/>
            <w:bottom w:val="nil"/>
            <w:right w:val="nil"/>
          </w:tcBorders>
          <w:shd w:val="clear" w:color="auto" w:fill="D9D9D9"/>
          <w:vAlign w:val="bottom"/>
        </w:tcPr>
        <w:p w:rsidR="002128B1" w:rsidRPr="00C930A4" w:rsidRDefault="002128B1" w:rsidP="002128B1">
          <w:pPr>
            <w:pStyle w:val="Header"/>
            <w:rPr>
              <w:rFonts w:ascii="Candara" w:hAnsi="Candara"/>
              <w:color w:val="183C47"/>
              <w:sz w:val="8"/>
              <w:szCs w:val="8"/>
            </w:rPr>
          </w:pPr>
        </w:p>
      </w:tc>
      <w:tc>
        <w:tcPr>
          <w:tcW w:w="838" w:type="dxa"/>
          <w:tcBorders>
            <w:top w:val="nil"/>
            <w:left w:val="nil"/>
            <w:bottom w:val="nil"/>
            <w:right w:val="nil"/>
          </w:tcBorders>
          <w:shd w:val="clear" w:color="auto" w:fill="9AE1F4"/>
          <w:vAlign w:val="bottom"/>
        </w:tcPr>
        <w:p w:rsidR="002128B1" w:rsidRPr="00C930A4" w:rsidRDefault="002128B1" w:rsidP="002128B1">
          <w:pPr>
            <w:pStyle w:val="Header"/>
            <w:rPr>
              <w:rFonts w:ascii="Candara" w:hAnsi="Candara"/>
              <w:b/>
              <w:bCs/>
              <w:i/>
              <w:iCs/>
              <w:color w:val="183C47"/>
              <w:sz w:val="8"/>
              <w:szCs w:val="8"/>
            </w:rPr>
          </w:pPr>
        </w:p>
      </w:tc>
      <w:tc>
        <w:tcPr>
          <w:tcW w:w="839" w:type="dxa"/>
          <w:tcBorders>
            <w:top w:val="nil"/>
            <w:left w:val="nil"/>
            <w:bottom w:val="nil"/>
            <w:right w:val="nil"/>
          </w:tcBorders>
          <w:shd w:val="clear" w:color="auto" w:fill="183C47"/>
        </w:tcPr>
        <w:p w:rsidR="002128B1" w:rsidRPr="00C930A4" w:rsidRDefault="002128B1" w:rsidP="002128B1">
          <w:pPr>
            <w:pStyle w:val="Header"/>
            <w:jc w:val="center"/>
            <w:rPr>
              <w:noProof/>
              <w:sz w:val="8"/>
              <w:szCs w:val="8"/>
              <w:lang w:eastAsia="en-GB"/>
            </w:rPr>
          </w:pPr>
        </w:p>
      </w:tc>
      <w:tc>
        <w:tcPr>
          <w:tcW w:w="839" w:type="dxa"/>
          <w:tcBorders>
            <w:top w:val="nil"/>
            <w:left w:val="nil"/>
            <w:bottom w:val="nil"/>
            <w:right w:val="nil"/>
          </w:tcBorders>
          <w:shd w:val="clear" w:color="auto" w:fill="5F604B"/>
          <w:vAlign w:val="bottom"/>
        </w:tcPr>
        <w:p w:rsidR="002128B1" w:rsidRPr="00C930A4" w:rsidRDefault="002128B1" w:rsidP="002128B1">
          <w:pPr>
            <w:pStyle w:val="Header"/>
            <w:jc w:val="right"/>
            <w:rPr>
              <w:rFonts w:ascii="Candara" w:hAnsi="Candara"/>
              <w:b/>
              <w:bCs/>
              <w:i/>
              <w:iCs/>
              <w:color w:val="183C47"/>
              <w:sz w:val="8"/>
              <w:szCs w:val="8"/>
            </w:rPr>
          </w:pPr>
        </w:p>
      </w:tc>
    </w:tr>
  </w:tbl>
  <w:p w:rsidR="002128B1" w:rsidRDefault="002128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C2E2E"/>
    <w:multiLevelType w:val="multilevel"/>
    <w:tmpl w:val="8082760C"/>
    <w:styleLink w:val="Style2"/>
    <w:lvl w:ilvl="0">
      <w:start w:val="1"/>
      <w:numFmt w:val="decimal"/>
      <w:lvlText w:val="%1"/>
      <w:lvlJc w:val="left"/>
      <w:pPr>
        <w:ind w:left="360" w:hanging="360"/>
      </w:pPr>
      <w:rPr>
        <w:rFonts w:ascii="Candara" w:hAnsi="Candara" w:cs="Candara" w:hint="default"/>
        <w:b/>
        <w:bCs/>
        <w:i w:val="0"/>
        <w:iCs w:val="0"/>
        <w:color w:val="auto"/>
        <w:sz w:val="28"/>
        <w:szCs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24272EED"/>
    <w:multiLevelType w:val="multilevel"/>
    <w:tmpl w:val="0809001D"/>
    <w:styleLink w:val="Style3"/>
    <w:lvl w:ilvl="0">
      <w:start w:val="5"/>
      <w:numFmt w:val="decimal"/>
      <w:lvlText w:val="%1)"/>
      <w:lvlJc w:val="left"/>
      <w:pPr>
        <w:ind w:left="360" w:hanging="360"/>
      </w:pPr>
      <w:rPr>
        <w:rFonts w:ascii="Candara" w:hAnsi="Candara"/>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A146D3C"/>
    <w:multiLevelType w:val="hybridMultilevel"/>
    <w:tmpl w:val="B2223A4E"/>
    <w:lvl w:ilvl="0" w:tplc="DBE09BEE">
      <w:start w:val="1"/>
      <w:numFmt w:val="decimal"/>
      <w:pStyle w:val="Responsibilities"/>
      <w:lvlText w:val="3.%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ABD4C66"/>
    <w:multiLevelType w:val="multilevel"/>
    <w:tmpl w:val="FB849C2C"/>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85A240F"/>
    <w:multiLevelType w:val="hybridMultilevel"/>
    <w:tmpl w:val="CF78BA8E"/>
    <w:lvl w:ilvl="0" w:tplc="D76A8D26">
      <w:start w:val="1"/>
      <w:numFmt w:val="decimal"/>
      <w:pStyle w:val="Heading2"/>
      <w:lvlText w:val="2.%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FE42E76"/>
    <w:multiLevelType w:val="multilevel"/>
    <w:tmpl w:val="F550A494"/>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88F20FD"/>
    <w:multiLevelType w:val="hybridMultilevel"/>
    <w:tmpl w:val="8DD0D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53B62C4"/>
    <w:multiLevelType w:val="hybridMultilevel"/>
    <w:tmpl w:val="35567DA8"/>
    <w:lvl w:ilvl="0" w:tplc="32FC4446">
      <w:start w:val="1"/>
      <w:numFmt w:val="bullet"/>
      <w:pStyle w:val="IndentLis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8">
    <w:nsid w:val="686C3ECF"/>
    <w:multiLevelType w:val="hybridMultilevel"/>
    <w:tmpl w:val="085049EA"/>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9">
    <w:nsid w:val="6CFF45A5"/>
    <w:multiLevelType w:val="hybridMultilevel"/>
    <w:tmpl w:val="059EFC2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nsid w:val="72A20E70"/>
    <w:multiLevelType w:val="hybridMultilevel"/>
    <w:tmpl w:val="D53E60F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1">
    <w:nsid w:val="78CF64C0"/>
    <w:multiLevelType w:val="hybridMultilevel"/>
    <w:tmpl w:val="CFA0C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8"/>
  </w:num>
  <w:num w:numId="5">
    <w:abstractNumId w:val="9"/>
  </w:num>
  <w:num w:numId="6">
    <w:abstractNumId w:val="11"/>
  </w:num>
  <w:num w:numId="7">
    <w:abstractNumId w:val="6"/>
  </w:num>
  <w:num w:numId="8">
    <w:abstractNumId w:val="4"/>
  </w:num>
  <w:num w:numId="9">
    <w:abstractNumId w:val="1"/>
  </w:num>
  <w:num w:numId="10">
    <w:abstractNumId w:val="2"/>
  </w:num>
  <w:num w:numId="11">
    <w:abstractNumId w:val="5"/>
  </w:num>
  <w:num w:numId="12">
    <w:abstractNumId w:val="7"/>
  </w:num>
  <w:num w:numId="13">
    <w:abstractNumId w:val="10"/>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attachedTemplate r:id="rId1"/>
  <w:defaultTabStop w:val="720"/>
  <w:characterSpacingControl w:val="doNotCompress"/>
  <w:hdrShapeDefaults>
    <o:shapedefaults v:ext="edit" spidmax="32770"/>
  </w:hdrShapeDefaults>
  <w:footnotePr>
    <w:footnote w:id="-1"/>
    <w:footnote w:id="0"/>
  </w:footnotePr>
  <w:endnotePr>
    <w:endnote w:id="-1"/>
    <w:endnote w:id="0"/>
  </w:endnotePr>
  <w:compat/>
  <w:rsids>
    <w:rsidRoot w:val="002F41D0"/>
    <w:rsid w:val="000137F7"/>
    <w:rsid w:val="00013CDE"/>
    <w:rsid w:val="00013CF8"/>
    <w:rsid w:val="00025A0F"/>
    <w:rsid w:val="00026DF4"/>
    <w:rsid w:val="000315F4"/>
    <w:rsid w:val="00043C03"/>
    <w:rsid w:val="00043DAA"/>
    <w:rsid w:val="000464E6"/>
    <w:rsid w:val="000467BC"/>
    <w:rsid w:val="00047955"/>
    <w:rsid w:val="000541D8"/>
    <w:rsid w:val="00055934"/>
    <w:rsid w:val="00063019"/>
    <w:rsid w:val="000653A1"/>
    <w:rsid w:val="00067951"/>
    <w:rsid w:val="00071E82"/>
    <w:rsid w:val="00071FB7"/>
    <w:rsid w:val="00073C79"/>
    <w:rsid w:val="00075843"/>
    <w:rsid w:val="00091C38"/>
    <w:rsid w:val="000935A0"/>
    <w:rsid w:val="000A5484"/>
    <w:rsid w:val="000A782D"/>
    <w:rsid w:val="000B79C1"/>
    <w:rsid w:val="000E207A"/>
    <w:rsid w:val="000E3CEB"/>
    <w:rsid w:val="001045E8"/>
    <w:rsid w:val="001052F8"/>
    <w:rsid w:val="00113D94"/>
    <w:rsid w:val="00116AEC"/>
    <w:rsid w:val="00124AFA"/>
    <w:rsid w:val="00131604"/>
    <w:rsid w:val="00137F71"/>
    <w:rsid w:val="0014087E"/>
    <w:rsid w:val="001500EB"/>
    <w:rsid w:val="001545EF"/>
    <w:rsid w:val="00155979"/>
    <w:rsid w:val="00155B43"/>
    <w:rsid w:val="001801BA"/>
    <w:rsid w:val="00181678"/>
    <w:rsid w:val="00190C5F"/>
    <w:rsid w:val="001925F9"/>
    <w:rsid w:val="0019693A"/>
    <w:rsid w:val="00196A0E"/>
    <w:rsid w:val="001A2557"/>
    <w:rsid w:val="001A3593"/>
    <w:rsid w:val="001A3D66"/>
    <w:rsid w:val="001A494E"/>
    <w:rsid w:val="001C2624"/>
    <w:rsid w:val="001C44BB"/>
    <w:rsid w:val="001D3D26"/>
    <w:rsid w:val="001E2F09"/>
    <w:rsid w:val="001F29AF"/>
    <w:rsid w:val="001F3CCF"/>
    <w:rsid w:val="00201368"/>
    <w:rsid w:val="002019FA"/>
    <w:rsid w:val="00202A5A"/>
    <w:rsid w:val="002061C8"/>
    <w:rsid w:val="002128B1"/>
    <w:rsid w:val="0021342B"/>
    <w:rsid w:val="002163C9"/>
    <w:rsid w:val="00217B34"/>
    <w:rsid w:val="00230F5D"/>
    <w:rsid w:val="00231FC1"/>
    <w:rsid w:val="0023368C"/>
    <w:rsid w:val="00243910"/>
    <w:rsid w:val="002800F8"/>
    <w:rsid w:val="00283A77"/>
    <w:rsid w:val="00293713"/>
    <w:rsid w:val="0029425C"/>
    <w:rsid w:val="002A2F1A"/>
    <w:rsid w:val="002B269F"/>
    <w:rsid w:val="002B48EE"/>
    <w:rsid w:val="002C54B7"/>
    <w:rsid w:val="002C6758"/>
    <w:rsid w:val="002C6DCB"/>
    <w:rsid w:val="002D721A"/>
    <w:rsid w:val="002D7220"/>
    <w:rsid w:val="002D76E6"/>
    <w:rsid w:val="002E1971"/>
    <w:rsid w:val="002E66C3"/>
    <w:rsid w:val="002F169E"/>
    <w:rsid w:val="002F243D"/>
    <w:rsid w:val="002F2B37"/>
    <w:rsid w:val="002F41D0"/>
    <w:rsid w:val="00301487"/>
    <w:rsid w:val="003043E3"/>
    <w:rsid w:val="0033493F"/>
    <w:rsid w:val="00334E9B"/>
    <w:rsid w:val="00355A97"/>
    <w:rsid w:val="00355F93"/>
    <w:rsid w:val="00356B6A"/>
    <w:rsid w:val="00357907"/>
    <w:rsid w:val="00360EF2"/>
    <w:rsid w:val="00364D5A"/>
    <w:rsid w:val="003703DB"/>
    <w:rsid w:val="003768D2"/>
    <w:rsid w:val="00380B72"/>
    <w:rsid w:val="003849AE"/>
    <w:rsid w:val="003878F2"/>
    <w:rsid w:val="00392929"/>
    <w:rsid w:val="00396C33"/>
    <w:rsid w:val="003B0034"/>
    <w:rsid w:val="003B6468"/>
    <w:rsid w:val="003C01F2"/>
    <w:rsid w:val="003C455C"/>
    <w:rsid w:val="003D3152"/>
    <w:rsid w:val="003D67C6"/>
    <w:rsid w:val="003E4568"/>
    <w:rsid w:val="003E52E2"/>
    <w:rsid w:val="003E62DD"/>
    <w:rsid w:val="00412774"/>
    <w:rsid w:val="00425958"/>
    <w:rsid w:val="00447254"/>
    <w:rsid w:val="00450EB1"/>
    <w:rsid w:val="004561A0"/>
    <w:rsid w:val="0047669D"/>
    <w:rsid w:val="00477C59"/>
    <w:rsid w:val="004828A4"/>
    <w:rsid w:val="0049708A"/>
    <w:rsid w:val="004B636B"/>
    <w:rsid w:val="004C6FE3"/>
    <w:rsid w:val="004D228C"/>
    <w:rsid w:val="004E1E87"/>
    <w:rsid w:val="004E30CC"/>
    <w:rsid w:val="0050267E"/>
    <w:rsid w:val="0051153B"/>
    <w:rsid w:val="00526EE9"/>
    <w:rsid w:val="00550CE7"/>
    <w:rsid w:val="00581F3F"/>
    <w:rsid w:val="005820E6"/>
    <w:rsid w:val="0058544A"/>
    <w:rsid w:val="005A2839"/>
    <w:rsid w:val="005B7FCB"/>
    <w:rsid w:val="005C08FC"/>
    <w:rsid w:val="005C0F6F"/>
    <w:rsid w:val="005C7E42"/>
    <w:rsid w:val="005E292C"/>
    <w:rsid w:val="005E2DEA"/>
    <w:rsid w:val="005F7035"/>
    <w:rsid w:val="006006C2"/>
    <w:rsid w:val="00615BC1"/>
    <w:rsid w:val="0061700E"/>
    <w:rsid w:val="006314BE"/>
    <w:rsid w:val="006350DA"/>
    <w:rsid w:val="006356AD"/>
    <w:rsid w:val="006359A5"/>
    <w:rsid w:val="00644DD8"/>
    <w:rsid w:val="00656F3A"/>
    <w:rsid w:val="006702FD"/>
    <w:rsid w:val="0067342B"/>
    <w:rsid w:val="00673DD2"/>
    <w:rsid w:val="00675D68"/>
    <w:rsid w:val="00682750"/>
    <w:rsid w:val="00690089"/>
    <w:rsid w:val="006907EF"/>
    <w:rsid w:val="006A209F"/>
    <w:rsid w:val="006B3C9D"/>
    <w:rsid w:val="006B3FC6"/>
    <w:rsid w:val="006C3E21"/>
    <w:rsid w:val="006C7F3B"/>
    <w:rsid w:val="006D1A8E"/>
    <w:rsid w:val="006E1FF2"/>
    <w:rsid w:val="00725017"/>
    <w:rsid w:val="00725413"/>
    <w:rsid w:val="00730484"/>
    <w:rsid w:val="00740D67"/>
    <w:rsid w:val="0074179B"/>
    <w:rsid w:val="007439D2"/>
    <w:rsid w:val="007508EE"/>
    <w:rsid w:val="00795A01"/>
    <w:rsid w:val="00795EC5"/>
    <w:rsid w:val="00797166"/>
    <w:rsid w:val="007B18A7"/>
    <w:rsid w:val="007B377E"/>
    <w:rsid w:val="007B6EAC"/>
    <w:rsid w:val="007C6BB2"/>
    <w:rsid w:val="007C6F50"/>
    <w:rsid w:val="007C7B3E"/>
    <w:rsid w:val="007E60BF"/>
    <w:rsid w:val="007E6DAA"/>
    <w:rsid w:val="007F0F5B"/>
    <w:rsid w:val="007F1653"/>
    <w:rsid w:val="008005CD"/>
    <w:rsid w:val="0080418D"/>
    <w:rsid w:val="0080594D"/>
    <w:rsid w:val="00805A3B"/>
    <w:rsid w:val="00824272"/>
    <w:rsid w:val="008249B4"/>
    <w:rsid w:val="00834BAD"/>
    <w:rsid w:val="00840261"/>
    <w:rsid w:val="00844CD2"/>
    <w:rsid w:val="00847CC3"/>
    <w:rsid w:val="0086060E"/>
    <w:rsid w:val="00865B31"/>
    <w:rsid w:val="008675B7"/>
    <w:rsid w:val="00881499"/>
    <w:rsid w:val="00890582"/>
    <w:rsid w:val="00891AFA"/>
    <w:rsid w:val="0089417F"/>
    <w:rsid w:val="008A2582"/>
    <w:rsid w:val="008A44E6"/>
    <w:rsid w:val="008A58D2"/>
    <w:rsid w:val="008A689D"/>
    <w:rsid w:val="008B44F3"/>
    <w:rsid w:val="008B47AF"/>
    <w:rsid w:val="008B4FE1"/>
    <w:rsid w:val="008B5626"/>
    <w:rsid w:val="008B78E2"/>
    <w:rsid w:val="008C10DF"/>
    <w:rsid w:val="008C471A"/>
    <w:rsid w:val="008C486D"/>
    <w:rsid w:val="008C4890"/>
    <w:rsid w:val="008C679A"/>
    <w:rsid w:val="008C7866"/>
    <w:rsid w:val="008D1AD9"/>
    <w:rsid w:val="008D5338"/>
    <w:rsid w:val="008D54E7"/>
    <w:rsid w:val="008D61C1"/>
    <w:rsid w:val="008E7910"/>
    <w:rsid w:val="008F68FA"/>
    <w:rsid w:val="00902467"/>
    <w:rsid w:val="00914FEA"/>
    <w:rsid w:val="00921C58"/>
    <w:rsid w:val="00923160"/>
    <w:rsid w:val="00942E5D"/>
    <w:rsid w:val="0095100A"/>
    <w:rsid w:val="00964932"/>
    <w:rsid w:val="009674F1"/>
    <w:rsid w:val="00980532"/>
    <w:rsid w:val="00980B9D"/>
    <w:rsid w:val="00981AE7"/>
    <w:rsid w:val="009915BC"/>
    <w:rsid w:val="0099226D"/>
    <w:rsid w:val="00994592"/>
    <w:rsid w:val="009A183D"/>
    <w:rsid w:val="009A554D"/>
    <w:rsid w:val="009B1F01"/>
    <w:rsid w:val="009C50FD"/>
    <w:rsid w:val="009D0621"/>
    <w:rsid w:val="009E0C41"/>
    <w:rsid w:val="009F2221"/>
    <w:rsid w:val="009F2452"/>
    <w:rsid w:val="00A05393"/>
    <w:rsid w:val="00A06D41"/>
    <w:rsid w:val="00A102B6"/>
    <w:rsid w:val="00A11C23"/>
    <w:rsid w:val="00A13D79"/>
    <w:rsid w:val="00A170FB"/>
    <w:rsid w:val="00A37D16"/>
    <w:rsid w:val="00A45475"/>
    <w:rsid w:val="00A54E61"/>
    <w:rsid w:val="00A63139"/>
    <w:rsid w:val="00A9566D"/>
    <w:rsid w:val="00AB0FA7"/>
    <w:rsid w:val="00AB50D4"/>
    <w:rsid w:val="00AC4D97"/>
    <w:rsid w:val="00AD1737"/>
    <w:rsid w:val="00AD3807"/>
    <w:rsid w:val="00AD68D5"/>
    <w:rsid w:val="00AE1EDF"/>
    <w:rsid w:val="00AF673D"/>
    <w:rsid w:val="00B0449E"/>
    <w:rsid w:val="00B07026"/>
    <w:rsid w:val="00B10CC2"/>
    <w:rsid w:val="00B27DFA"/>
    <w:rsid w:val="00B344BD"/>
    <w:rsid w:val="00B34E0C"/>
    <w:rsid w:val="00B36884"/>
    <w:rsid w:val="00B75108"/>
    <w:rsid w:val="00B841C9"/>
    <w:rsid w:val="00B929E0"/>
    <w:rsid w:val="00B97A53"/>
    <w:rsid w:val="00BA720B"/>
    <w:rsid w:val="00BA7272"/>
    <w:rsid w:val="00BB5191"/>
    <w:rsid w:val="00BC4000"/>
    <w:rsid w:val="00BD0406"/>
    <w:rsid w:val="00BD550A"/>
    <w:rsid w:val="00BE7942"/>
    <w:rsid w:val="00BF7F63"/>
    <w:rsid w:val="00C02BB7"/>
    <w:rsid w:val="00C05A85"/>
    <w:rsid w:val="00C1348E"/>
    <w:rsid w:val="00C14C0D"/>
    <w:rsid w:val="00C17166"/>
    <w:rsid w:val="00C21033"/>
    <w:rsid w:val="00C33BB7"/>
    <w:rsid w:val="00C33DD6"/>
    <w:rsid w:val="00C414D0"/>
    <w:rsid w:val="00C467C3"/>
    <w:rsid w:val="00C52347"/>
    <w:rsid w:val="00C603A8"/>
    <w:rsid w:val="00C624E9"/>
    <w:rsid w:val="00C705D2"/>
    <w:rsid w:val="00C7319F"/>
    <w:rsid w:val="00C840C2"/>
    <w:rsid w:val="00C9303B"/>
    <w:rsid w:val="00C930A4"/>
    <w:rsid w:val="00C93EBA"/>
    <w:rsid w:val="00C958D9"/>
    <w:rsid w:val="00CA47F4"/>
    <w:rsid w:val="00CC277A"/>
    <w:rsid w:val="00CC2E84"/>
    <w:rsid w:val="00CD0AC1"/>
    <w:rsid w:val="00CD500D"/>
    <w:rsid w:val="00CE2C82"/>
    <w:rsid w:val="00CF1DA4"/>
    <w:rsid w:val="00D01848"/>
    <w:rsid w:val="00D043BE"/>
    <w:rsid w:val="00D060F3"/>
    <w:rsid w:val="00D13AFD"/>
    <w:rsid w:val="00D15B38"/>
    <w:rsid w:val="00D27A01"/>
    <w:rsid w:val="00D303AE"/>
    <w:rsid w:val="00D33191"/>
    <w:rsid w:val="00D34A9A"/>
    <w:rsid w:val="00D364EC"/>
    <w:rsid w:val="00D46B57"/>
    <w:rsid w:val="00D5088F"/>
    <w:rsid w:val="00D514E6"/>
    <w:rsid w:val="00D55FB0"/>
    <w:rsid w:val="00D56CF0"/>
    <w:rsid w:val="00D57AA0"/>
    <w:rsid w:val="00D75870"/>
    <w:rsid w:val="00D75D1D"/>
    <w:rsid w:val="00D803DF"/>
    <w:rsid w:val="00D8589E"/>
    <w:rsid w:val="00D86A33"/>
    <w:rsid w:val="00D93093"/>
    <w:rsid w:val="00D93E84"/>
    <w:rsid w:val="00D952B5"/>
    <w:rsid w:val="00D97D93"/>
    <w:rsid w:val="00DA5E48"/>
    <w:rsid w:val="00DB1B82"/>
    <w:rsid w:val="00DB2CA9"/>
    <w:rsid w:val="00DB70FE"/>
    <w:rsid w:val="00DB7345"/>
    <w:rsid w:val="00DC44B7"/>
    <w:rsid w:val="00DC52D3"/>
    <w:rsid w:val="00DC62A9"/>
    <w:rsid w:val="00DC72B7"/>
    <w:rsid w:val="00DD4F81"/>
    <w:rsid w:val="00DD730D"/>
    <w:rsid w:val="00DE31AB"/>
    <w:rsid w:val="00DE40BD"/>
    <w:rsid w:val="00DE4D51"/>
    <w:rsid w:val="00DE63B5"/>
    <w:rsid w:val="00DF19DA"/>
    <w:rsid w:val="00E060C6"/>
    <w:rsid w:val="00E31CB3"/>
    <w:rsid w:val="00E33EA1"/>
    <w:rsid w:val="00E36177"/>
    <w:rsid w:val="00E44FB1"/>
    <w:rsid w:val="00E46C46"/>
    <w:rsid w:val="00E46E5F"/>
    <w:rsid w:val="00E57C05"/>
    <w:rsid w:val="00E60634"/>
    <w:rsid w:val="00E6215A"/>
    <w:rsid w:val="00E62635"/>
    <w:rsid w:val="00E642A7"/>
    <w:rsid w:val="00E90B40"/>
    <w:rsid w:val="00EC459F"/>
    <w:rsid w:val="00EC4A40"/>
    <w:rsid w:val="00EC76A1"/>
    <w:rsid w:val="00EE185D"/>
    <w:rsid w:val="00EE2AF8"/>
    <w:rsid w:val="00EE354B"/>
    <w:rsid w:val="00EE424A"/>
    <w:rsid w:val="00EE7247"/>
    <w:rsid w:val="00EF4C0C"/>
    <w:rsid w:val="00F00198"/>
    <w:rsid w:val="00F03C60"/>
    <w:rsid w:val="00F235D3"/>
    <w:rsid w:val="00F23B0A"/>
    <w:rsid w:val="00F5252E"/>
    <w:rsid w:val="00F546DA"/>
    <w:rsid w:val="00F72E01"/>
    <w:rsid w:val="00F74BBC"/>
    <w:rsid w:val="00F84697"/>
    <w:rsid w:val="00F920F1"/>
    <w:rsid w:val="00F943D2"/>
    <w:rsid w:val="00FA24DB"/>
    <w:rsid w:val="00FA723F"/>
    <w:rsid w:val="00FC46A9"/>
    <w:rsid w:val="00FD4109"/>
    <w:rsid w:val="00FD6CDF"/>
    <w:rsid w:val="00FE4F31"/>
    <w:rsid w:val="00FE53A1"/>
    <w:rsid w:val="00FF3D5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3A8"/>
  </w:style>
  <w:style w:type="paragraph" w:styleId="Heading1">
    <w:name w:val="heading 1"/>
    <w:basedOn w:val="Normal"/>
    <w:next w:val="Normal"/>
    <w:link w:val="Heading1Char"/>
    <w:uiPriority w:val="9"/>
    <w:qFormat/>
    <w:rsid w:val="00B27DFA"/>
    <w:pPr>
      <w:keepNext/>
      <w:keepLines/>
      <w:numPr>
        <w:numId w:val="3"/>
      </w:numPr>
      <w:shd w:val="clear" w:color="auto" w:fill="8A2003"/>
      <w:spacing w:before="600" w:after="240"/>
      <w:outlineLvl w:val="0"/>
    </w:pPr>
    <w:rPr>
      <w:rFonts w:ascii="Candara" w:eastAsiaTheme="majorEastAsia" w:hAnsi="Candara" w:cstheme="majorBidi"/>
      <w:b/>
      <w:bCs/>
      <w:color w:val="FFFFFF" w:themeColor="background1"/>
      <w:sz w:val="28"/>
      <w:szCs w:val="28"/>
      <w:lang w:val="en-US"/>
    </w:rPr>
  </w:style>
  <w:style w:type="paragraph" w:styleId="Heading2">
    <w:name w:val="heading 2"/>
    <w:basedOn w:val="Normal"/>
    <w:next w:val="Normal"/>
    <w:link w:val="Heading2Char"/>
    <w:uiPriority w:val="9"/>
    <w:unhideWhenUsed/>
    <w:qFormat/>
    <w:rsid w:val="00190C5F"/>
    <w:pPr>
      <w:keepNext/>
      <w:keepLines/>
      <w:numPr>
        <w:numId w:val="8"/>
      </w:numPr>
      <w:spacing w:before="240" w:after="240"/>
      <w:outlineLvl w:val="1"/>
    </w:pPr>
    <w:rPr>
      <w:rFonts w:ascii="Candara" w:eastAsiaTheme="majorEastAsia" w:hAnsi="Candara" w:cstheme="majorBidi"/>
      <w:b/>
      <w:bCs/>
      <w:color w:val="8A2003"/>
      <w:sz w:val="24"/>
      <w:szCs w:val="24"/>
      <w:lang w:val="en-US"/>
    </w:rPr>
  </w:style>
  <w:style w:type="paragraph" w:styleId="Heading3">
    <w:name w:val="heading 3"/>
    <w:basedOn w:val="Normal"/>
    <w:next w:val="Normal"/>
    <w:link w:val="Heading3Char"/>
    <w:uiPriority w:val="9"/>
    <w:unhideWhenUsed/>
    <w:qFormat/>
    <w:rsid w:val="00A9566D"/>
    <w:pPr>
      <w:keepNext/>
      <w:keepLines/>
      <w:spacing w:before="200" w:after="0"/>
      <w:ind w:left="720"/>
      <w:outlineLvl w:val="2"/>
    </w:pPr>
    <w:rPr>
      <w:rFonts w:ascii="Candara" w:eastAsiaTheme="majorEastAsia" w:hAnsi="Candara" w:cstheme="majorBidi"/>
      <w:b/>
      <w:bCs/>
      <w:color w:val="8A2003" w:themeColor="accent1"/>
    </w:rPr>
  </w:style>
  <w:style w:type="paragraph" w:styleId="Heading4">
    <w:name w:val="heading 4"/>
    <w:basedOn w:val="Normal"/>
    <w:next w:val="Normal"/>
    <w:link w:val="Heading4Char"/>
    <w:uiPriority w:val="9"/>
    <w:unhideWhenUsed/>
    <w:qFormat/>
    <w:rsid w:val="00334E9B"/>
    <w:pPr>
      <w:keepNext/>
      <w:keepLines/>
      <w:spacing w:before="200" w:after="0"/>
      <w:outlineLvl w:val="3"/>
    </w:pPr>
    <w:rPr>
      <w:rFonts w:asciiTheme="majorHAnsi" w:eastAsiaTheme="majorEastAsia" w:hAnsiTheme="majorHAnsi" w:cstheme="majorBidi"/>
      <w:b/>
      <w:bCs/>
      <w:i/>
      <w:iCs/>
      <w:color w:val="8A200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A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A8E"/>
    <w:rPr>
      <w:rFonts w:ascii="Tahoma" w:hAnsi="Tahoma" w:cs="Tahoma"/>
      <w:sz w:val="16"/>
      <w:szCs w:val="16"/>
    </w:rPr>
  </w:style>
  <w:style w:type="paragraph" w:styleId="ListParagraph">
    <w:name w:val="List Paragraph"/>
    <w:basedOn w:val="Normal"/>
    <w:uiPriority w:val="34"/>
    <w:qFormat/>
    <w:rsid w:val="006D1A8E"/>
    <w:pPr>
      <w:ind w:left="720"/>
      <w:contextualSpacing/>
    </w:pPr>
  </w:style>
  <w:style w:type="paragraph" w:styleId="Header">
    <w:name w:val="header"/>
    <w:basedOn w:val="Normal"/>
    <w:link w:val="HeaderChar"/>
    <w:uiPriority w:val="99"/>
    <w:unhideWhenUsed/>
    <w:rsid w:val="00BE79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7942"/>
  </w:style>
  <w:style w:type="paragraph" w:styleId="Footer">
    <w:name w:val="footer"/>
    <w:basedOn w:val="Normal"/>
    <w:link w:val="FooterChar"/>
    <w:uiPriority w:val="99"/>
    <w:unhideWhenUsed/>
    <w:rsid w:val="00BE79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7942"/>
  </w:style>
  <w:style w:type="table" w:styleId="TableGrid">
    <w:name w:val="Table Grid"/>
    <w:basedOn w:val="TableNormal"/>
    <w:uiPriority w:val="59"/>
    <w:rsid w:val="00B751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B79C1"/>
    <w:pPr>
      <w:autoSpaceDE w:val="0"/>
      <w:autoSpaceDN w:val="0"/>
      <w:adjustRightInd w:val="0"/>
      <w:spacing w:after="0" w:line="240" w:lineRule="auto"/>
    </w:pPr>
    <w:rPr>
      <w:rFonts w:ascii="Arial" w:hAnsi="Arial" w:cs="Arial"/>
      <w:color w:val="000000"/>
      <w:sz w:val="24"/>
      <w:szCs w:val="24"/>
    </w:rPr>
  </w:style>
  <w:style w:type="numbering" w:customStyle="1" w:styleId="Style1">
    <w:name w:val="Style1"/>
    <w:uiPriority w:val="99"/>
    <w:rsid w:val="003703DB"/>
    <w:pPr>
      <w:numPr>
        <w:numId w:val="1"/>
      </w:numPr>
    </w:pPr>
  </w:style>
  <w:style w:type="numbering" w:customStyle="1" w:styleId="Style2">
    <w:name w:val="Style2"/>
    <w:uiPriority w:val="99"/>
    <w:rsid w:val="003703DB"/>
    <w:pPr>
      <w:numPr>
        <w:numId w:val="2"/>
      </w:numPr>
    </w:pPr>
  </w:style>
  <w:style w:type="character" w:styleId="PlaceholderText">
    <w:name w:val="Placeholder Text"/>
    <w:basedOn w:val="DefaultParagraphFont"/>
    <w:uiPriority w:val="99"/>
    <w:semiHidden/>
    <w:rsid w:val="008675B7"/>
    <w:rPr>
      <w:color w:val="808080"/>
    </w:rPr>
  </w:style>
  <w:style w:type="paragraph" w:customStyle="1" w:styleId="EHSMSBodyText">
    <w:name w:val="EHSMS Body Text"/>
    <w:basedOn w:val="Normal"/>
    <w:autoRedefine/>
    <w:rsid w:val="00682750"/>
    <w:pPr>
      <w:spacing w:before="240" w:after="120"/>
      <w:ind w:left="288"/>
      <w:jc w:val="both"/>
    </w:pPr>
    <w:rPr>
      <w:rFonts w:ascii="Candara" w:hAnsi="Candara"/>
      <w:sz w:val="24"/>
    </w:rPr>
  </w:style>
  <w:style w:type="character" w:styleId="Hyperlink">
    <w:name w:val="Hyperlink"/>
    <w:basedOn w:val="DefaultParagraphFont"/>
    <w:uiPriority w:val="99"/>
    <w:unhideWhenUsed/>
    <w:rsid w:val="003D67C6"/>
    <w:rPr>
      <w:color w:val="0000FF" w:themeColor="hyperlink"/>
      <w:u w:val="single"/>
    </w:rPr>
  </w:style>
  <w:style w:type="character" w:styleId="Strong">
    <w:name w:val="Strong"/>
    <w:basedOn w:val="DefaultParagraphFont"/>
    <w:qFormat/>
    <w:rsid w:val="00F235D3"/>
    <w:rPr>
      <w:rFonts w:ascii="Candara" w:hAnsi="Candara"/>
      <w:color w:val="4D4D4D" w:themeColor="accent6"/>
      <w:sz w:val="24"/>
      <w:szCs w:val="24"/>
    </w:rPr>
  </w:style>
  <w:style w:type="paragraph" w:styleId="NormalWeb">
    <w:name w:val="Normal (Web)"/>
    <w:basedOn w:val="Normal"/>
    <w:unhideWhenUsed/>
    <w:rsid w:val="00071E82"/>
    <w:pPr>
      <w:spacing w:before="100" w:beforeAutospacing="1" w:after="100" w:afterAutospacing="1" w:line="240" w:lineRule="auto"/>
    </w:pPr>
    <w:rPr>
      <w:rFonts w:ascii="Times New Roman" w:eastAsia="SimSun" w:hAnsi="Times New Roman" w:cs="Times New Roman"/>
      <w:sz w:val="24"/>
      <w:szCs w:val="24"/>
      <w:lang w:val="en-US" w:eastAsia="zh-CN" w:bidi="ar-AE"/>
    </w:rPr>
  </w:style>
  <w:style w:type="paragraph" w:customStyle="1" w:styleId="Blockquote">
    <w:name w:val="Blockquote"/>
    <w:basedOn w:val="Normal"/>
    <w:rsid w:val="00071E82"/>
    <w:pPr>
      <w:snapToGrid w:val="0"/>
      <w:spacing w:before="100" w:after="100" w:line="240" w:lineRule="auto"/>
      <w:ind w:left="360" w:right="360"/>
    </w:pPr>
    <w:rPr>
      <w:rFonts w:ascii="Times New Roman" w:eastAsia="Times New Roman" w:hAnsi="Times New Roman" w:cs="Times New Roman"/>
      <w:sz w:val="24"/>
      <w:szCs w:val="20"/>
      <w:lang w:val="en-US" w:bidi="ar-AE"/>
    </w:rPr>
  </w:style>
  <w:style w:type="paragraph" w:styleId="TOC1">
    <w:name w:val="toc 1"/>
    <w:basedOn w:val="Normal"/>
    <w:next w:val="Normal"/>
    <w:autoRedefine/>
    <w:uiPriority w:val="39"/>
    <w:unhideWhenUsed/>
    <w:qFormat/>
    <w:rsid w:val="00730484"/>
    <w:pPr>
      <w:tabs>
        <w:tab w:val="left" w:pos="440"/>
        <w:tab w:val="right" w:leader="dot" w:pos="9628"/>
      </w:tabs>
      <w:spacing w:after="100"/>
    </w:pPr>
    <w:rPr>
      <w:rFonts w:ascii="Candara" w:hAnsi="Candara"/>
      <w:b/>
      <w:bCs/>
      <w:noProof/>
      <w:sz w:val="16"/>
      <w:szCs w:val="16"/>
    </w:rPr>
  </w:style>
  <w:style w:type="character" w:customStyle="1" w:styleId="Heading1Char">
    <w:name w:val="Heading 1 Char"/>
    <w:basedOn w:val="DefaultParagraphFont"/>
    <w:link w:val="Heading1"/>
    <w:uiPriority w:val="9"/>
    <w:rsid w:val="00B27DFA"/>
    <w:rPr>
      <w:rFonts w:ascii="Candara" w:eastAsiaTheme="majorEastAsia" w:hAnsi="Candara" w:cstheme="majorBidi"/>
      <w:b/>
      <w:bCs/>
      <w:color w:val="FFFFFF" w:themeColor="background1"/>
      <w:sz w:val="28"/>
      <w:szCs w:val="28"/>
      <w:shd w:val="clear" w:color="auto" w:fill="8A2003"/>
      <w:lang w:val="en-US"/>
    </w:rPr>
  </w:style>
  <w:style w:type="paragraph" w:styleId="TOCHeading">
    <w:name w:val="TOC Heading"/>
    <w:basedOn w:val="Heading1"/>
    <w:next w:val="Normal"/>
    <w:uiPriority w:val="39"/>
    <w:unhideWhenUsed/>
    <w:qFormat/>
    <w:rsid w:val="00E6215A"/>
    <w:pPr>
      <w:outlineLvl w:val="9"/>
    </w:pPr>
    <w:rPr>
      <w:lang w:eastAsia="ja-JP"/>
    </w:rPr>
  </w:style>
  <w:style w:type="paragraph" w:styleId="TOC2">
    <w:name w:val="toc 2"/>
    <w:basedOn w:val="Normal"/>
    <w:next w:val="Normal"/>
    <w:autoRedefine/>
    <w:uiPriority w:val="39"/>
    <w:unhideWhenUsed/>
    <w:qFormat/>
    <w:rsid w:val="00E6215A"/>
    <w:pPr>
      <w:spacing w:after="100"/>
      <w:ind w:left="220"/>
    </w:pPr>
    <w:rPr>
      <w:rFonts w:eastAsiaTheme="minorEastAsia"/>
      <w:lang w:val="en-US" w:eastAsia="ja-JP"/>
    </w:rPr>
  </w:style>
  <w:style w:type="paragraph" w:styleId="TOC3">
    <w:name w:val="toc 3"/>
    <w:basedOn w:val="Normal"/>
    <w:next w:val="Normal"/>
    <w:autoRedefine/>
    <w:uiPriority w:val="39"/>
    <w:semiHidden/>
    <w:unhideWhenUsed/>
    <w:qFormat/>
    <w:rsid w:val="00E6215A"/>
    <w:pPr>
      <w:spacing w:after="100"/>
      <w:ind w:left="440"/>
    </w:pPr>
    <w:rPr>
      <w:rFonts w:eastAsiaTheme="minorEastAsia"/>
      <w:lang w:val="en-US" w:eastAsia="ja-JP"/>
    </w:rPr>
  </w:style>
  <w:style w:type="character" w:customStyle="1" w:styleId="Heading2Char">
    <w:name w:val="Heading 2 Char"/>
    <w:basedOn w:val="DefaultParagraphFont"/>
    <w:link w:val="Heading2"/>
    <w:uiPriority w:val="9"/>
    <w:rsid w:val="00190C5F"/>
    <w:rPr>
      <w:rFonts w:ascii="Candara" w:eastAsiaTheme="majorEastAsia" w:hAnsi="Candara" w:cstheme="majorBidi"/>
      <w:b/>
      <w:bCs/>
      <w:color w:val="8A2003"/>
      <w:sz w:val="24"/>
      <w:szCs w:val="24"/>
      <w:lang w:val="en-US"/>
    </w:rPr>
  </w:style>
  <w:style w:type="paragraph" w:customStyle="1" w:styleId="EHSManualTXT">
    <w:name w:val="EHS Manual TXT"/>
    <w:basedOn w:val="Normal"/>
    <w:qFormat/>
    <w:rsid w:val="00B07026"/>
    <w:pPr>
      <w:spacing w:before="240" w:after="240"/>
    </w:pPr>
    <w:rPr>
      <w:rFonts w:ascii="Candara" w:hAnsi="Candara"/>
      <w:lang w:val="en-US"/>
    </w:rPr>
  </w:style>
  <w:style w:type="character" w:styleId="FollowedHyperlink">
    <w:name w:val="FollowedHyperlink"/>
    <w:basedOn w:val="DefaultParagraphFont"/>
    <w:uiPriority w:val="99"/>
    <w:semiHidden/>
    <w:unhideWhenUsed/>
    <w:rsid w:val="002D7220"/>
    <w:rPr>
      <w:color w:val="800080" w:themeColor="followedHyperlink"/>
      <w:u w:val="single"/>
    </w:rPr>
  </w:style>
  <w:style w:type="numbering" w:customStyle="1" w:styleId="Style3">
    <w:name w:val="Style3"/>
    <w:uiPriority w:val="99"/>
    <w:rsid w:val="00DC62A9"/>
    <w:pPr>
      <w:numPr>
        <w:numId w:val="9"/>
      </w:numPr>
    </w:pPr>
  </w:style>
  <w:style w:type="character" w:customStyle="1" w:styleId="Heading3Char">
    <w:name w:val="Heading 3 Char"/>
    <w:basedOn w:val="DefaultParagraphFont"/>
    <w:link w:val="Heading3"/>
    <w:uiPriority w:val="9"/>
    <w:rsid w:val="00A9566D"/>
    <w:rPr>
      <w:rFonts w:ascii="Candara" w:eastAsiaTheme="majorEastAsia" w:hAnsi="Candara" w:cstheme="majorBidi"/>
      <w:b/>
      <w:bCs/>
      <w:color w:val="8A2003" w:themeColor="accent1"/>
    </w:rPr>
  </w:style>
  <w:style w:type="paragraph" w:customStyle="1" w:styleId="Style4">
    <w:name w:val="Style4"/>
    <w:basedOn w:val="Heading3"/>
    <w:qFormat/>
    <w:rsid w:val="00A9566D"/>
    <w:pPr>
      <w:ind w:left="113"/>
    </w:pPr>
  </w:style>
  <w:style w:type="paragraph" w:customStyle="1" w:styleId="IndentList">
    <w:name w:val="Indent List"/>
    <w:basedOn w:val="EHSManualTXT"/>
    <w:qFormat/>
    <w:rsid w:val="00025A0F"/>
    <w:pPr>
      <w:numPr>
        <w:numId w:val="12"/>
      </w:numPr>
      <w:spacing w:before="120" w:after="120"/>
      <w:ind w:left="828" w:hanging="357"/>
    </w:pPr>
    <w:rPr>
      <w:i/>
      <w:iCs/>
    </w:rPr>
  </w:style>
  <w:style w:type="character" w:customStyle="1" w:styleId="Heading4Char">
    <w:name w:val="Heading 4 Char"/>
    <w:basedOn w:val="DefaultParagraphFont"/>
    <w:link w:val="Heading4"/>
    <w:uiPriority w:val="9"/>
    <w:rsid w:val="00334E9B"/>
    <w:rPr>
      <w:rFonts w:asciiTheme="majorHAnsi" w:eastAsiaTheme="majorEastAsia" w:hAnsiTheme="majorHAnsi" w:cstheme="majorBidi"/>
      <w:b/>
      <w:bCs/>
      <w:i/>
      <w:iCs/>
      <w:color w:val="8A2003" w:themeColor="accent1"/>
    </w:rPr>
  </w:style>
  <w:style w:type="paragraph" w:customStyle="1" w:styleId="Responsibilities">
    <w:name w:val="Responsibilities"/>
    <w:basedOn w:val="Heading2"/>
    <w:next w:val="EHSManualTXT"/>
    <w:qFormat/>
    <w:rsid w:val="00F235D3"/>
    <w:pPr>
      <w:numPr>
        <w:numId w:val="10"/>
      </w:numPr>
    </w:pPr>
  </w:style>
  <w:style w:type="paragraph" w:styleId="Title">
    <w:name w:val="Title"/>
    <w:basedOn w:val="Blockquote"/>
    <w:next w:val="Normal"/>
    <w:link w:val="TitleChar"/>
    <w:uiPriority w:val="10"/>
    <w:qFormat/>
    <w:rsid w:val="00F235D3"/>
    <w:pPr>
      <w:spacing w:before="240" w:after="720" w:line="360" w:lineRule="auto"/>
      <w:ind w:left="289" w:right="289"/>
    </w:pPr>
    <w:rPr>
      <w:rFonts w:ascii="Candara" w:hAnsi="Candara" w:cs="Arial"/>
      <w:b/>
      <w:color w:val="4D4D4D"/>
      <w:sz w:val="52"/>
      <w:szCs w:val="52"/>
    </w:rPr>
  </w:style>
  <w:style w:type="character" w:customStyle="1" w:styleId="TitleChar">
    <w:name w:val="Title Char"/>
    <w:basedOn w:val="DefaultParagraphFont"/>
    <w:link w:val="Title"/>
    <w:uiPriority w:val="10"/>
    <w:rsid w:val="00F235D3"/>
    <w:rPr>
      <w:rFonts w:ascii="Candara" w:eastAsia="Times New Roman" w:hAnsi="Candara" w:cs="Arial"/>
      <w:b/>
      <w:color w:val="4D4D4D"/>
      <w:sz w:val="52"/>
      <w:szCs w:val="52"/>
      <w:lang w:val="en-US" w:bidi="ar-A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3A8"/>
  </w:style>
  <w:style w:type="paragraph" w:styleId="1">
    <w:name w:val="heading 1"/>
    <w:basedOn w:val="a"/>
    <w:next w:val="a"/>
    <w:link w:val="1Char"/>
    <w:uiPriority w:val="9"/>
    <w:qFormat/>
    <w:rsid w:val="00B27DFA"/>
    <w:pPr>
      <w:keepNext/>
      <w:keepLines/>
      <w:numPr>
        <w:numId w:val="3"/>
      </w:numPr>
      <w:shd w:val="clear" w:color="auto" w:fill="8A2003"/>
      <w:spacing w:before="600" w:after="240"/>
      <w:ind w:left="357" w:hanging="357"/>
      <w:outlineLvl w:val="0"/>
    </w:pPr>
    <w:rPr>
      <w:rFonts w:ascii="Candara" w:eastAsiaTheme="majorEastAsia" w:hAnsi="Candara" w:cstheme="majorBidi"/>
      <w:b/>
      <w:bCs/>
      <w:color w:val="FFFFFF" w:themeColor="background1"/>
      <w:sz w:val="28"/>
      <w:szCs w:val="28"/>
      <w:lang w:val="en-US"/>
    </w:rPr>
  </w:style>
  <w:style w:type="paragraph" w:styleId="2">
    <w:name w:val="heading 2"/>
    <w:basedOn w:val="a"/>
    <w:next w:val="a"/>
    <w:link w:val="2Char"/>
    <w:uiPriority w:val="9"/>
    <w:unhideWhenUsed/>
    <w:qFormat/>
    <w:rsid w:val="00190C5F"/>
    <w:pPr>
      <w:keepNext/>
      <w:keepLines/>
      <w:numPr>
        <w:numId w:val="8"/>
      </w:numPr>
      <w:spacing w:before="240" w:after="240"/>
      <w:outlineLvl w:val="1"/>
    </w:pPr>
    <w:rPr>
      <w:rFonts w:ascii="Candara" w:eastAsiaTheme="majorEastAsia" w:hAnsi="Candara" w:cstheme="majorBidi"/>
      <w:b/>
      <w:bCs/>
      <w:color w:val="8A2003"/>
      <w:sz w:val="24"/>
      <w:szCs w:val="24"/>
      <w:lang w:val="en-US"/>
    </w:rPr>
  </w:style>
  <w:style w:type="paragraph" w:styleId="3">
    <w:name w:val="heading 3"/>
    <w:basedOn w:val="a"/>
    <w:next w:val="a"/>
    <w:link w:val="3Char"/>
    <w:uiPriority w:val="9"/>
    <w:unhideWhenUsed/>
    <w:qFormat/>
    <w:rsid w:val="00A9566D"/>
    <w:pPr>
      <w:keepNext/>
      <w:keepLines/>
      <w:spacing w:before="200" w:after="0"/>
      <w:ind w:left="720"/>
      <w:outlineLvl w:val="2"/>
    </w:pPr>
    <w:rPr>
      <w:rFonts w:ascii="Candara" w:eastAsiaTheme="majorEastAsia" w:hAnsi="Candara" w:cstheme="majorBidi"/>
      <w:b/>
      <w:bCs/>
      <w:color w:val="8A2003" w:themeColor="accent1"/>
    </w:rPr>
  </w:style>
  <w:style w:type="paragraph" w:styleId="4">
    <w:name w:val="heading 4"/>
    <w:basedOn w:val="a"/>
    <w:next w:val="a"/>
    <w:link w:val="4Char"/>
    <w:uiPriority w:val="9"/>
    <w:unhideWhenUsed/>
    <w:qFormat/>
    <w:rsid w:val="00334E9B"/>
    <w:pPr>
      <w:keepNext/>
      <w:keepLines/>
      <w:spacing w:before="200" w:after="0"/>
      <w:outlineLvl w:val="3"/>
    </w:pPr>
    <w:rPr>
      <w:rFonts w:asciiTheme="majorHAnsi" w:eastAsiaTheme="majorEastAsia" w:hAnsiTheme="majorHAnsi" w:cstheme="majorBidi"/>
      <w:b/>
      <w:bCs/>
      <w:i/>
      <w:iCs/>
      <w:color w:val="8A2003"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D1A8E"/>
    <w:pPr>
      <w:spacing w:after="0" w:line="240" w:lineRule="auto"/>
    </w:pPr>
    <w:rPr>
      <w:rFonts w:ascii="Tahoma" w:hAnsi="Tahoma" w:cs="Tahoma"/>
      <w:sz w:val="16"/>
      <w:szCs w:val="16"/>
    </w:rPr>
  </w:style>
  <w:style w:type="character" w:customStyle="1" w:styleId="Char">
    <w:name w:val="Balloon Text Char"/>
    <w:basedOn w:val="a0"/>
    <w:link w:val="a3"/>
    <w:uiPriority w:val="99"/>
    <w:semiHidden/>
    <w:rsid w:val="006D1A8E"/>
    <w:rPr>
      <w:rFonts w:ascii="Tahoma" w:hAnsi="Tahoma" w:cs="Tahoma"/>
      <w:sz w:val="16"/>
      <w:szCs w:val="16"/>
    </w:rPr>
  </w:style>
  <w:style w:type="paragraph" w:styleId="a4">
    <w:name w:val="List Paragraph"/>
    <w:basedOn w:val="a"/>
    <w:uiPriority w:val="34"/>
    <w:qFormat/>
    <w:rsid w:val="006D1A8E"/>
    <w:pPr>
      <w:ind w:left="720"/>
      <w:contextualSpacing/>
    </w:pPr>
  </w:style>
  <w:style w:type="paragraph" w:styleId="a5">
    <w:name w:val="header"/>
    <w:basedOn w:val="a"/>
    <w:link w:val="Char0"/>
    <w:uiPriority w:val="99"/>
    <w:unhideWhenUsed/>
    <w:rsid w:val="00BE7942"/>
    <w:pPr>
      <w:tabs>
        <w:tab w:val="center" w:pos="4513"/>
        <w:tab w:val="right" w:pos="9026"/>
      </w:tabs>
      <w:spacing w:after="0" w:line="240" w:lineRule="auto"/>
    </w:pPr>
  </w:style>
  <w:style w:type="character" w:customStyle="1" w:styleId="Char0">
    <w:name w:val="Header Char"/>
    <w:basedOn w:val="a0"/>
    <w:link w:val="a5"/>
    <w:uiPriority w:val="99"/>
    <w:rsid w:val="00BE7942"/>
  </w:style>
  <w:style w:type="paragraph" w:styleId="a6">
    <w:name w:val="footer"/>
    <w:basedOn w:val="a"/>
    <w:link w:val="Char1"/>
    <w:uiPriority w:val="99"/>
    <w:unhideWhenUsed/>
    <w:rsid w:val="00BE7942"/>
    <w:pPr>
      <w:tabs>
        <w:tab w:val="center" w:pos="4513"/>
        <w:tab w:val="right" w:pos="9026"/>
      </w:tabs>
      <w:spacing w:after="0" w:line="240" w:lineRule="auto"/>
    </w:pPr>
  </w:style>
  <w:style w:type="character" w:customStyle="1" w:styleId="Char1">
    <w:name w:val="Footer Char"/>
    <w:basedOn w:val="a0"/>
    <w:link w:val="a6"/>
    <w:uiPriority w:val="99"/>
    <w:rsid w:val="00BE7942"/>
  </w:style>
  <w:style w:type="table" w:styleId="a7">
    <w:name w:val="Table Grid"/>
    <w:basedOn w:val="a1"/>
    <w:uiPriority w:val="59"/>
    <w:rsid w:val="00B751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B79C1"/>
    <w:pPr>
      <w:autoSpaceDE w:val="0"/>
      <w:autoSpaceDN w:val="0"/>
      <w:adjustRightInd w:val="0"/>
      <w:spacing w:after="0" w:line="240" w:lineRule="auto"/>
    </w:pPr>
    <w:rPr>
      <w:rFonts w:ascii="Arial" w:hAnsi="Arial" w:cs="Arial"/>
      <w:color w:val="000000"/>
      <w:sz w:val="24"/>
      <w:szCs w:val="24"/>
    </w:rPr>
  </w:style>
  <w:style w:type="numbering" w:customStyle="1" w:styleId="Style1">
    <w:name w:val="Style1"/>
    <w:uiPriority w:val="99"/>
    <w:rsid w:val="003703DB"/>
    <w:pPr>
      <w:numPr>
        <w:numId w:val="1"/>
      </w:numPr>
    </w:pPr>
  </w:style>
  <w:style w:type="numbering" w:customStyle="1" w:styleId="Style2">
    <w:name w:val="Style2"/>
    <w:uiPriority w:val="99"/>
    <w:rsid w:val="003703DB"/>
    <w:pPr>
      <w:numPr>
        <w:numId w:val="2"/>
      </w:numPr>
    </w:pPr>
  </w:style>
  <w:style w:type="character" w:styleId="a8">
    <w:name w:val="Placeholder Text"/>
    <w:basedOn w:val="a0"/>
    <w:uiPriority w:val="99"/>
    <w:semiHidden/>
    <w:rsid w:val="008675B7"/>
    <w:rPr>
      <w:color w:val="808080"/>
    </w:rPr>
  </w:style>
  <w:style w:type="paragraph" w:customStyle="1" w:styleId="EHSMSBodyText">
    <w:name w:val="EHSMS Body Text"/>
    <w:basedOn w:val="a"/>
    <w:autoRedefine/>
    <w:rsid w:val="00682750"/>
    <w:pPr>
      <w:spacing w:before="240" w:after="120"/>
      <w:ind w:left="288"/>
      <w:jc w:val="both"/>
    </w:pPr>
    <w:rPr>
      <w:rFonts w:ascii="Candara" w:hAnsi="Candara"/>
      <w:sz w:val="24"/>
    </w:rPr>
  </w:style>
  <w:style w:type="character" w:styleId="Hyperlink">
    <w:name w:val="Hyperlink"/>
    <w:basedOn w:val="a0"/>
    <w:uiPriority w:val="99"/>
    <w:unhideWhenUsed/>
    <w:rsid w:val="003D67C6"/>
    <w:rPr>
      <w:color w:val="0000FF" w:themeColor="hyperlink"/>
      <w:u w:val="single"/>
    </w:rPr>
  </w:style>
  <w:style w:type="character" w:styleId="a9">
    <w:name w:val="Strong"/>
    <w:basedOn w:val="a0"/>
    <w:qFormat/>
    <w:rsid w:val="00F235D3"/>
    <w:rPr>
      <w:rFonts w:ascii="Candara" w:hAnsi="Candara"/>
      <w:color w:val="4D4D4D" w:themeColor="accent6"/>
      <w:sz w:val="24"/>
      <w:szCs w:val="24"/>
    </w:rPr>
  </w:style>
  <w:style w:type="paragraph" w:styleId="aa">
    <w:name w:val="Normal (Web)"/>
    <w:basedOn w:val="a"/>
    <w:unhideWhenUsed/>
    <w:rsid w:val="00071E82"/>
    <w:pPr>
      <w:spacing w:before="100" w:beforeAutospacing="1" w:after="100" w:afterAutospacing="1" w:line="240" w:lineRule="auto"/>
    </w:pPr>
    <w:rPr>
      <w:rFonts w:ascii="Times New Roman" w:eastAsia="SimSun" w:hAnsi="Times New Roman" w:cs="Times New Roman"/>
      <w:sz w:val="24"/>
      <w:szCs w:val="24"/>
      <w:lang w:val="en-US" w:eastAsia="zh-CN" w:bidi="ar-AE"/>
    </w:rPr>
  </w:style>
  <w:style w:type="paragraph" w:customStyle="1" w:styleId="Blockquote">
    <w:name w:val="Blockquote"/>
    <w:basedOn w:val="a"/>
    <w:rsid w:val="00071E82"/>
    <w:pPr>
      <w:snapToGrid w:val="0"/>
      <w:spacing w:before="100" w:after="100" w:line="240" w:lineRule="auto"/>
      <w:ind w:left="360" w:right="360"/>
    </w:pPr>
    <w:rPr>
      <w:rFonts w:ascii="Times New Roman" w:eastAsia="Times New Roman" w:hAnsi="Times New Roman" w:cs="Times New Roman"/>
      <w:sz w:val="24"/>
      <w:szCs w:val="20"/>
      <w:lang w:val="en-US" w:bidi="ar-AE"/>
    </w:rPr>
  </w:style>
  <w:style w:type="paragraph" w:styleId="10">
    <w:name w:val="toc 1"/>
    <w:basedOn w:val="a"/>
    <w:next w:val="a"/>
    <w:autoRedefine/>
    <w:uiPriority w:val="39"/>
    <w:unhideWhenUsed/>
    <w:qFormat/>
    <w:rsid w:val="00730484"/>
    <w:pPr>
      <w:tabs>
        <w:tab w:val="left" w:pos="440"/>
        <w:tab w:val="right" w:leader="dot" w:pos="9628"/>
      </w:tabs>
      <w:spacing w:after="100"/>
    </w:pPr>
    <w:rPr>
      <w:rFonts w:ascii="Candara" w:hAnsi="Candara"/>
      <w:b/>
      <w:bCs/>
      <w:noProof/>
      <w:sz w:val="16"/>
      <w:szCs w:val="16"/>
    </w:rPr>
  </w:style>
  <w:style w:type="character" w:customStyle="1" w:styleId="1Char">
    <w:name w:val="Heading 1 Char"/>
    <w:basedOn w:val="a0"/>
    <w:link w:val="1"/>
    <w:uiPriority w:val="9"/>
    <w:rsid w:val="00B27DFA"/>
    <w:rPr>
      <w:rFonts w:ascii="Candara" w:eastAsiaTheme="majorEastAsia" w:hAnsi="Candara" w:cstheme="majorBidi"/>
      <w:b/>
      <w:bCs/>
      <w:color w:val="FFFFFF" w:themeColor="background1"/>
      <w:sz w:val="28"/>
      <w:szCs w:val="28"/>
      <w:shd w:val="clear" w:color="auto" w:fill="8A2003"/>
      <w:lang w:val="en-US"/>
    </w:rPr>
  </w:style>
  <w:style w:type="paragraph" w:styleId="ab">
    <w:name w:val="TOC Heading"/>
    <w:basedOn w:val="1"/>
    <w:next w:val="a"/>
    <w:uiPriority w:val="39"/>
    <w:unhideWhenUsed/>
    <w:qFormat/>
    <w:rsid w:val="00E6215A"/>
    <w:pPr>
      <w:outlineLvl w:val="9"/>
    </w:pPr>
    <w:rPr>
      <w:lang w:eastAsia="ja-JP"/>
    </w:rPr>
  </w:style>
  <w:style w:type="paragraph" w:styleId="20">
    <w:name w:val="toc 2"/>
    <w:basedOn w:val="a"/>
    <w:next w:val="a"/>
    <w:autoRedefine/>
    <w:uiPriority w:val="39"/>
    <w:unhideWhenUsed/>
    <w:qFormat/>
    <w:rsid w:val="00E6215A"/>
    <w:pPr>
      <w:spacing w:after="100"/>
      <w:ind w:left="220"/>
    </w:pPr>
    <w:rPr>
      <w:rFonts w:eastAsiaTheme="minorEastAsia"/>
      <w:lang w:val="en-US" w:eastAsia="ja-JP"/>
    </w:rPr>
  </w:style>
  <w:style w:type="paragraph" w:styleId="30">
    <w:name w:val="toc 3"/>
    <w:basedOn w:val="a"/>
    <w:next w:val="a"/>
    <w:autoRedefine/>
    <w:uiPriority w:val="39"/>
    <w:semiHidden/>
    <w:unhideWhenUsed/>
    <w:qFormat/>
    <w:rsid w:val="00E6215A"/>
    <w:pPr>
      <w:spacing w:after="100"/>
      <w:ind w:left="440"/>
    </w:pPr>
    <w:rPr>
      <w:rFonts w:eastAsiaTheme="minorEastAsia"/>
      <w:lang w:val="en-US" w:eastAsia="ja-JP"/>
    </w:rPr>
  </w:style>
  <w:style w:type="character" w:customStyle="1" w:styleId="2Char">
    <w:name w:val="Heading 2 Char"/>
    <w:basedOn w:val="a0"/>
    <w:link w:val="2"/>
    <w:uiPriority w:val="9"/>
    <w:rsid w:val="00190C5F"/>
    <w:rPr>
      <w:rFonts w:ascii="Candara" w:eastAsiaTheme="majorEastAsia" w:hAnsi="Candara" w:cstheme="majorBidi"/>
      <w:b/>
      <w:bCs/>
      <w:color w:val="8A2003"/>
      <w:sz w:val="24"/>
      <w:szCs w:val="24"/>
      <w:lang w:val="en-US"/>
    </w:rPr>
  </w:style>
  <w:style w:type="paragraph" w:customStyle="1" w:styleId="EHSManualTXT">
    <w:name w:val="EHS Manual TXT"/>
    <w:basedOn w:val="a"/>
    <w:qFormat/>
    <w:rsid w:val="00B07026"/>
    <w:pPr>
      <w:spacing w:before="240" w:after="240"/>
    </w:pPr>
    <w:rPr>
      <w:rFonts w:ascii="Candara" w:hAnsi="Candara"/>
      <w:lang w:val="en-US"/>
    </w:rPr>
  </w:style>
  <w:style w:type="character" w:styleId="ac">
    <w:name w:val="FollowedHyperlink"/>
    <w:basedOn w:val="a0"/>
    <w:uiPriority w:val="99"/>
    <w:semiHidden/>
    <w:unhideWhenUsed/>
    <w:rsid w:val="002D7220"/>
    <w:rPr>
      <w:color w:val="800080" w:themeColor="followedHyperlink"/>
      <w:u w:val="single"/>
    </w:rPr>
  </w:style>
  <w:style w:type="numbering" w:customStyle="1" w:styleId="Style3">
    <w:name w:val="Style3"/>
    <w:uiPriority w:val="99"/>
    <w:rsid w:val="00DC62A9"/>
    <w:pPr>
      <w:numPr>
        <w:numId w:val="9"/>
      </w:numPr>
    </w:pPr>
  </w:style>
  <w:style w:type="character" w:customStyle="1" w:styleId="3Char">
    <w:name w:val="Heading 3 Char"/>
    <w:basedOn w:val="a0"/>
    <w:link w:val="3"/>
    <w:uiPriority w:val="9"/>
    <w:rsid w:val="00A9566D"/>
    <w:rPr>
      <w:rFonts w:ascii="Candara" w:eastAsiaTheme="majorEastAsia" w:hAnsi="Candara" w:cstheme="majorBidi"/>
      <w:b/>
      <w:bCs/>
      <w:color w:val="8A2003" w:themeColor="accent1"/>
    </w:rPr>
  </w:style>
  <w:style w:type="paragraph" w:customStyle="1" w:styleId="Style4">
    <w:name w:val="Style4"/>
    <w:basedOn w:val="3"/>
    <w:qFormat/>
    <w:rsid w:val="00A9566D"/>
    <w:pPr>
      <w:ind w:left="113"/>
    </w:pPr>
  </w:style>
  <w:style w:type="paragraph" w:customStyle="1" w:styleId="IndentList">
    <w:name w:val="Indent List"/>
    <w:basedOn w:val="EHSManualTXT"/>
    <w:qFormat/>
    <w:rsid w:val="00025A0F"/>
    <w:pPr>
      <w:numPr>
        <w:numId w:val="12"/>
      </w:numPr>
      <w:spacing w:before="120" w:after="120"/>
      <w:ind w:left="828" w:hanging="357"/>
    </w:pPr>
    <w:rPr>
      <w:i/>
      <w:iCs/>
    </w:rPr>
  </w:style>
  <w:style w:type="character" w:customStyle="1" w:styleId="4Char">
    <w:name w:val="Heading 4 Char"/>
    <w:basedOn w:val="a0"/>
    <w:link w:val="4"/>
    <w:uiPriority w:val="9"/>
    <w:rsid w:val="00334E9B"/>
    <w:rPr>
      <w:rFonts w:asciiTheme="majorHAnsi" w:eastAsiaTheme="majorEastAsia" w:hAnsiTheme="majorHAnsi" w:cstheme="majorBidi"/>
      <w:b/>
      <w:bCs/>
      <w:i/>
      <w:iCs/>
      <w:color w:val="8A2003" w:themeColor="accent1"/>
    </w:rPr>
  </w:style>
  <w:style w:type="paragraph" w:customStyle="1" w:styleId="Responsibilities">
    <w:name w:val="Responsibilities"/>
    <w:basedOn w:val="2"/>
    <w:next w:val="EHSManualTXT"/>
    <w:qFormat/>
    <w:rsid w:val="00F235D3"/>
    <w:pPr>
      <w:numPr>
        <w:numId w:val="10"/>
      </w:numPr>
    </w:pPr>
  </w:style>
  <w:style w:type="paragraph" w:styleId="ad">
    <w:name w:val="Title"/>
    <w:basedOn w:val="Blockquote"/>
    <w:next w:val="a"/>
    <w:link w:val="Char2"/>
    <w:uiPriority w:val="10"/>
    <w:qFormat/>
    <w:rsid w:val="00F235D3"/>
    <w:pPr>
      <w:spacing w:before="240" w:after="720" w:line="360" w:lineRule="auto"/>
      <w:ind w:left="289" w:right="289"/>
    </w:pPr>
    <w:rPr>
      <w:rFonts w:ascii="Candara" w:hAnsi="Candara" w:cs="Arial"/>
      <w:b/>
      <w:color w:val="4D4D4D"/>
      <w:sz w:val="52"/>
      <w:szCs w:val="52"/>
    </w:rPr>
  </w:style>
  <w:style w:type="character" w:customStyle="1" w:styleId="Char2">
    <w:name w:val="Title Char"/>
    <w:basedOn w:val="a0"/>
    <w:link w:val="ad"/>
    <w:uiPriority w:val="10"/>
    <w:rsid w:val="00F235D3"/>
    <w:rPr>
      <w:rFonts w:ascii="Candara" w:eastAsia="Times New Roman" w:hAnsi="Candara" w:cs="Arial"/>
      <w:b/>
      <w:color w:val="4D4D4D"/>
      <w:sz w:val="52"/>
      <w:szCs w:val="52"/>
      <w:lang w:val="en-US" w:bidi="ar-AE"/>
    </w:rPr>
  </w:style>
</w:styles>
</file>

<file path=word/webSettings.xml><?xml version="1.0" encoding="utf-8"?>
<w:webSettings xmlns:r="http://schemas.openxmlformats.org/officeDocument/2006/relationships" xmlns:w="http://schemas.openxmlformats.org/wordprocessingml/2006/main">
  <w:divs>
    <w:div w:id="506361114">
      <w:bodyDiv w:val="1"/>
      <w:marLeft w:val="0"/>
      <w:marRight w:val="0"/>
      <w:marTop w:val="0"/>
      <w:marBottom w:val="0"/>
      <w:divBdr>
        <w:top w:val="none" w:sz="0" w:space="0" w:color="auto"/>
        <w:left w:val="none" w:sz="0" w:space="0" w:color="auto"/>
        <w:bottom w:val="none" w:sz="0" w:space="0" w:color="auto"/>
        <w:right w:val="none" w:sz="0" w:space="0" w:color="auto"/>
      </w:divBdr>
    </w:div>
    <w:div w:id="114388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8954\Documents\ADEC%20EHS\ED%20Sector\EHSMS%20-Schools\@EHS%20Manual%20LRE%20Final%20For%20Approval\LRE%20Procedure%20Template%20v1.0.dotx" TargetMode="External"/></Relationships>
</file>

<file path=word/theme/theme1.xml><?xml version="1.0" encoding="utf-8"?>
<a:theme xmlns:a="http://schemas.openxmlformats.org/drawingml/2006/main" name="Office Theme">
  <a:themeElements>
    <a:clrScheme name="ADEC">
      <a:dk1>
        <a:sysClr val="windowText" lastClr="000000"/>
      </a:dk1>
      <a:lt1>
        <a:sysClr val="window" lastClr="FFFFFF"/>
      </a:lt1>
      <a:dk2>
        <a:srgbClr val="1F497D"/>
      </a:dk2>
      <a:lt2>
        <a:srgbClr val="EEECE1"/>
      </a:lt2>
      <a:accent1>
        <a:srgbClr val="8A2003"/>
      </a:accent1>
      <a:accent2>
        <a:srgbClr val="183C47"/>
      </a:accent2>
      <a:accent3>
        <a:srgbClr val="9CC5CA"/>
      </a:accent3>
      <a:accent4>
        <a:srgbClr val="76D5F0"/>
      </a:accent4>
      <a:accent5>
        <a:srgbClr val="5F604B"/>
      </a:accent5>
      <a:accent6>
        <a:srgbClr val="4D4D4D"/>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8314F-57DF-4717-A7E2-6AAADC90E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LRE Procedure Template v1.0</Template>
  <TotalTime>652</TotalTime>
  <Pages>4</Pages>
  <Words>869</Words>
  <Characters>4955</Characters>
  <Application>Microsoft Office Word</Application>
  <DocSecurity>0</DocSecurity>
  <Lines>41</Lines>
  <Paragraphs>11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SA18275</cp:lastModifiedBy>
  <cp:revision>82</cp:revision>
  <cp:lastPrinted>2014-09-15T06:37:00Z</cp:lastPrinted>
  <dcterms:created xsi:type="dcterms:W3CDTF">2013-08-29T05:42:00Z</dcterms:created>
  <dcterms:modified xsi:type="dcterms:W3CDTF">2014-09-21T04:57:00Z</dcterms:modified>
</cp:coreProperties>
</file>