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D2" w:rsidRPr="00AE1AD2" w:rsidRDefault="00AE1AD2" w:rsidP="00AE1AD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AD2">
        <w:rPr>
          <w:rFonts w:ascii="Times New Roman" w:eastAsia="Times New Roman" w:hAnsi="Times New Roman" w:cs="Akhbar MT" w:hint="cs"/>
          <w:b/>
          <w:bCs/>
          <w:color w:val="FF0000"/>
          <w:sz w:val="48"/>
          <w:szCs w:val="48"/>
          <w:rtl/>
        </w:rPr>
        <w:t>نظم مناولة المواد</w:t>
      </w:r>
    </w:p>
    <w:p w:rsidR="00AE1AD2" w:rsidRPr="00AE1AD2" w:rsidRDefault="00AE1AD2" w:rsidP="00AE1AD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AD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Materials Handling Systems</w:t>
      </w:r>
    </w:p>
    <w:p w:rsidR="00AE1AD2" w:rsidRPr="00AE1AD2" w:rsidRDefault="00AE1AD2" w:rsidP="00AE1AD2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1AD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42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3"/>
      </w:tblGrid>
      <w:tr w:rsidR="00AE1AD2" w:rsidRPr="00AE1AD2" w:rsidTr="00AE1A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AD2" w:rsidRPr="00AE1AD2" w:rsidRDefault="00AE1AD2" w:rsidP="00AE1AD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1AD2" w:rsidRPr="00AE1AD2" w:rsidTr="00AE1AD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نظام مناولة المواد هو النظام المناط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به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التحكم في سريان قطع الشغل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Parts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, و الموارد ذات القابلية للحركة المستخدمة في التصنيع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Mobile Resources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( مثل أدوات القطع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Tools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)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ومخلفات التصنيع ( مثل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الرائش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Chips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الناتج عن عمليات التشغيل ) , وذلك كله في داخل قسم التصنيع الواحد أو بين الأقسام المختلفة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ويلزم نظام مناولة المواد عدة خصائص أساسية تشمل : تحديد الموقع المراد نقل ومناولة المواد إليه , تحديد اتجاه قطعة الشغل عند المناولة , تحديد الكمية المطلوب مناولتها , تحديد توقيت المناولة , الاختيار الصحيح للقطع المراد مناولتها , و المسار الذي تسلكه عملية المناولة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وتحدد هذه الخصائص طريقة وأسلوب مناولة المواد تستوجب في الواقع وضع الفكرتين المذكورتين أدناه في الحسبان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التخزين في نقطة الاستخدام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Point of use Storage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وهي فكرة تخدم تقليل عدد مرات المناولة , حيث يتم النقل من مركز عمل إلى آخر مباشرة دون إرجاع للمواد إلى منطقة تخزين تقع بين عمليات التصنيع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وحدة الحمل المنقول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Unit Load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وحدة الحمل المنقول لأي نوع من قطع الشغل تعني كمية قطع الشغل التي يمكن تجميعها معا لحملها ومناولتها كعنصر واحد أو وحدة حمولة . وهذا يؤدي إلى تقليل مرات المناولة , وربما تقليل إمكانية تعرض قطع الشغل المنقولة للضرر أثناء النقل و المناولة , و أيضا توفير إمكانية استخدام معدات قياسية لمناولة المواد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E1AD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lastRenderedPageBreak/>
              <w:t>المبادى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 xml:space="preserve"> الأساسية لتصميم نظم مناولة المواد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تمثل هذه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المبادى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دليل وقائمة مرجعية يمكن استخدامها عند تصميم نظم مناولة المواد ابتداء أو تعديل تصميمات قائمة لهذه النظم , وفي نفس الوقت فإن هذه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المبادى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توفر وسيلة للمقارنة بين البدائل المختلفة لنظم مناولة المواد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المباديء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الأساسية المعنية هي كالآتي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مبدأ التوجيه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Orientation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ويعني دراسة علاقات النظام قبل وضع المواصفات لتحديد المشكل , و القيود على النظام وكذالك أهداف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النظام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مبدأ الجاذبية الأرضية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Gravity Principle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هو محاولة استغلال هذه الظاهرة بقدر الإمكان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3 – مبدأ السلامة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Safety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يهتم بتوفير الأساليب و المعدات التي تضمن جانب سلامة استخدام نظام المناولة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4 – مبدأ التكلفة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Cost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يعمل على مقارنة البدائل الممكن استخدامها كنظام لمناولة المواد على أساس التكلفة لكل وحدة منقولة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5 – مبدأ التبسيط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Simplification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يتم فيه مراعاة التبسيط على وجه العموم في تصميم نظم المناولة , وحذف أي خطوات للمناولة يمكن الاستغناء عنها و التخلص منها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6 – مبدأ سريان النظام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System Flow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يعمل على تحقيق التكاملية بين سريان المعلومات وسريان المواد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7 – مبدأ المرونة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Flexibility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يعني استخدام الأساليب و المعدات التي تستطيع تنفيذ مهام متعددة تحت ظروف متغيرة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8 – مبدأ الاستبدال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Obsolescence Principle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وذلك بإعداد خطة اقتصادية لاستبدال نظم و معدات المناولة بناء على تكاليف دورة صلاحية تلك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المعدات للاستخدام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9 – مبدأ الصيانة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Maintenance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وذلك بإعداد 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خطة للصيانة الوقائية و الإصلاحات المتوقعة لكل معدات المناولة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10 – مبدأ المخطط ( النسق ) العام لنظام التصنيع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Layout Principle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وهو يعني تجهيز البدائل الممكنة لحركة نقل المواد مع وضعية الآلات و المعدات داخل المصنع , و من ثم اختيار البديل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الأمثل مع ناحيتي الكفاءة و الفعالية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11 – مبدأ الطاقة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Energy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وهو يهتم بمقارنة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الاستهلاكات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من الطاقة لبدائل نظم المناولة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12 – مبدأ التخطيط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Planning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وهو التوجه نحو خطة تحقق المتطلبات بكفاءة و لكن دون تضحية بمرونة النظام لمقابلة أية اختناقات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ممكنة الحدوث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13 – مبدأ استغلال المساحة المتاحة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Space Utilization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يؤكد الاستخدام الفعال لكل المساحة المتوفرة ( أو الوحدات المكعبة المتاحة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)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14 – مبدأ القياسية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Standardization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وهو محاولة استخدام نظم مناولة ذات مواصفات قياسية بقدر الإمكان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15 – المبدأ الإنساني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Ergonomic Principle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هو مراعاة محدودية قدرات العاملين وما قد يتعرضون له من ملل أو إجهاد و التداخل بينهم و بين نظم المناولة , وذلك عند تصميم هذه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النظم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16 – مبدأ مراعاة البيئة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Ecology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هو أن يتم استخدام نظم المناولة ذات أقل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تاثيرات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ضارة على البيئة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17 – مبدأ الميكنة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Mechanization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هو التركيز على استخدام نظم ميكانيكية للمناولة بقدر الإمكان لزيادة الكفاءة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18 – مبدأ استخدام الحاسب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Computerization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يهتم باستخدام الحاسب و توفير المعلومات الجاهزة للمناولة و التخزين لتسهيل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المراقبة و الإشراف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19 – مبدأ وحدة الحمل المنقول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Unit Load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هو أن تتم مناولة المواد بوحدات ذات حمل كبير ولكنه عملي في نفس الوقت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20 – مبدأ النظم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Systems Principle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وهو يعني التنسيق و 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تحقيق التكامل اللازم بين عمليات الاستلام , الفحص , التخزين , الإنتاج , التجميع , و عمليات مناولة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المواد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أنواع معدات مناولة المواد و خصائصها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تشكل صناعة معدات مناولة المواد قطاعا صناعيا مؤثرا يتميز بسعته التقنية حيث تتراوح أنواع هذه المعدات بين معدات ذات مستويات تحكم عالية التقنية وأخرى بسيطة يتم دفعها يدويا . ويمكن تصنيف معدات المناولة الشائعة الاستخدام كالآتي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الناقلات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Conveyors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الأوناش و الرافعات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Cranes &amp; Hoists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3 – الشاحنات الصناعية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Industrial Trucks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4 – النظم الآلية للتخزين و الطلب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Automated Storage / Retrieval Systems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 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As / Rs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 xml:space="preserve">5 – الإنسان الآلي ( أو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الروبوت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 xml:space="preserve"> )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proofErr w:type="spellStart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Rodot</w:t>
            </w:r>
            <w:proofErr w:type="spellEnd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الناقلات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Conveyors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تستخدم في مناولة المواد المنتظمة الحجم و الوزن نسبيا , بين مواقع محددة , وذلك لمرات تتفاوت في ترددها التردد العالي و المتوسط , وذلك في مسار ثابت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تشتمل هذه الناقلات السيور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Belts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و الأنابيب المائلة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Chutes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و المدحرجات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Rollers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ويمكننا تلخيص خصائص الناقلات كالآتي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عموما تكون ذات طاقة محركة و في بعض الأحيان تعمل بطريقة آلية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تكون ثابتة في موقعها و بالتالي تحدد خط مرور المواد المنقولة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3 – غالبا تعمل على أساس اتجاه سريان واحد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lastRenderedPageBreak/>
              <w:t>4 – تنقل عموما أحمالا مفردة , ولكن أنواع خاصة منها تستخدم لنقل أحمال مستمرة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5 – يمكن استخدامها للقيام بمهمة التخزين فقط أو التخزين و الطلب معا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الأوناش و الرافعات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Cranes &amp; Hoists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تستخدم الأوناش و الرافعات لمناولة المواد بشكل متقطع بأوزان وأحجام متفاوتة في حيز محدود . الرافعات ترفع المواد رأسيا وتكون هذه المواد محمولة بخطافات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Hooks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. أما الأوناش فتتحرك أفقيا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3 – الشاحنات الصناعية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Industrial Trucks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تشمل هذه المجموعة الرافعات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الشوكية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Fork Lifts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, العربات اليدوية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Hand Carts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, وغيرها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تستخدم العربات الآلية الموجهة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 G Vs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للمناولة بين عدد محدد من المواقع المختارة و المبرمجة سلفا في نظام التحكم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4 – النظم الآلية للتخزين و الطلب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Automated Storage / Retrieval Systems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 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As / Rs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يجمع هذا النظام بين معدات التخزين و المناولة و مختلف مستويات التحكم الآلي من أجل تحقيق السرعة و الدقة في عمليات تخزين و طلب المنتجات و المواد من مخازنها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 xml:space="preserve">5 – الإنسان الآلي ( أو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الروبوت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 xml:space="preserve"> )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 (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proofErr w:type="spellStart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Rodot</w:t>
            </w:r>
            <w:proofErr w:type="spellEnd"/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color w:val="0000FF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 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يشيع استخدام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الروبوت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في عمليات المناولة , حيث تتم برمجته لأداء ترتيب معين من الحركات . ويظهر تميزه في الأحوال التالية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1 – ظروف العمل التي تسودها مخاطر عدة على العاملين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2 – عملية المناولة المطلوبة تتميز بصفة التكرارية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color w:val="0000FF"/>
                <w:sz w:val="32"/>
                <w:szCs w:val="32"/>
                <w:rtl/>
              </w:rPr>
              <w:t>3 – تميز المادة المنقولة بثقل الوزن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يمكن تعريف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الروبوت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الصناعي كما يلي :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>هو عبارة عن جهاز مناولة قابل لإعادة البرمجة وذي مهام متعددة , ومصمم لتحريك المواد ,الأجزاء و الأدوات أو الأجهزة الخاصة في تحركات متغيرة ومبرمجة , وذلك لأداء عدد كبير من المهام المتعددة .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ومن أهم أنواع الهيئات التي عليها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الروبوت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النوع القطبي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Polar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 والذي يكون مجال عمله في حدود شكل سبه كروي , و النوع الاسطواني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proofErr w:type="spellStart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Cylinderical</w:t>
            </w:r>
            <w:proofErr w:type="spellEnd"/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 و الذي يعمل في مجال اسطواني , و النوع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الإحداثي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(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Cartesian </w:t>
            </w:r>
            <w:proofErr w:type="spellStart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Coordindate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) و الذي يعمل في مجال شكل مستطيل , و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النوع ذو اليد المفصلية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proofErr w:type="spellStart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jonted</w:t>
            </w:r>
            <w:proofErr w:type="spellEnd"/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 xml:space="preserve"> – arm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و الذي يشابه يد الإنسان  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طريقة أخرى لتصنيف معدات مناولة المواد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يمكن تصنيف معدات المناولة طبقا لخصائصها ومميزاتها , أهم خمس مجموعات منها و ذلك كما يلي في هذا الجدول :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49"/>
              <w:gridCol w:w="3594"/>
            </w:tblGrid>
            <w:tr w:rsidR="00AE1AD2" w:rsidRPr="00AE1AD2">
              <w:tc>
                <w:tcPr>
                  <w:tcW w:w="54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FF0000"/>
                      <w:sz w:val="32"/>
                      <w:szCs w:val="32"/>
                      <w:rtl/>
                    </w:rPr>
                    <w:t>المجموعة</w:t>
                  </w:r>
                </w:p>
              </w:tc>
              <w:tc>
                <w:tcPr>
                  <w:tcW w:w="54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FF0000"/>
                      <w:sz w:val="32"/>
                      <w:szCs w:val="32"/>
                      <w:rtl/>
                    </w:rPr>
                    <w:t>أمثلة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1 – أ – معدات يدوية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العربات اليدوية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ب – معدات ذات قوة محركة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الرافعات </w:t>
                  </w:r>
                  <w:proofErr w:type="spellStart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الشوكية</w:t>
                  </w:r>
                  <w:proofErr w:type="spellEnd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 ذات القوة المحركة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ج – معدات آلية ذات تحكم بالحاسب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العربات الآلية الموجهة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Cs w:val="32"/>
                      <w:rtl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</w:rPr>
                    <w:t>(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A G V S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</w:rPr>
                    <w:t>)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Cs w:val="32"/>
                      <w:rtl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2 – أ – معدات متحركة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الرافعات </w:t>
                  </w:r>
                  <w:proofErr w:type="spellStart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الشوكية</w:t>
                  </w:r>
                  <w:proofErr w:type="spellEnd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ب – معدات ثابتة في موقعها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سيور النقل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3 – أ – معدات مثبتة على الأرضية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سير نقل ذو مدحرجات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ب – معدات معلقة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ونش معلق ذو خطاف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4 – أ – معدات ذات مسار ثابت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سيور النقل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ب – معدات ذات مسار قابل للبرمجة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العربات الآلية الموجهة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Cs w:val="32"/>
                      <w:rtl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</w:rPr>
                    <w:t> (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FF0000"/>
                      <w:sz w:val="32"/>
                      <w:szCs w:val="32"/>
                    </w:rPr>
                    <w:t>A G V S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FF0000"/>
                      <w:sz w:val="32"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</w:rPr>
                    <w:t>)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Cs w:val="32"/>
                      <w:rtl/>
                    </w:rPr>
                    <w:t> </w:t>
                  </w: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5 – أ – معدات لنقل أحمال أو قطع مفردة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الرافعات </w:t>
                  </w:r>
                  <w:proofErr w:type="spellStart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الشوكية</w:t>
                  </w:r>
                  <w:proofErr w:type="spellEnd"/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 xml:space="preserve"> .</w:t>
                  </w:r>
                </w:p>
              </w:tc>
            </w:tr>
            <w:tr w:rsidR="00AE1AD2" w:rsidRPr="00AE1AD2">
              <w:tc>
                <w:tcPr>
                  <w:tcW w:w="54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ب – معدات ذات أحمال مستمرة .</w:t>
                  </w:r>
                </w:p>
              </w:tc>
              <w:tc>
                <w:tcPr>
                  <w:tcW w:w="54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E1AD2" w:rsidRPr="00AE1AD2" w:rsidRDefault="00AE1AD2" w:rsidP="00AE1A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E1AD2">
                    <w:rPr>
                      <w:rFonts w:ascii="Times New Roman" w:eastAsia="Times New Roman" w:hAnsi="Times New Roman" w:cs="Times New Roman" w:hint="cs"/>
                      <w:color w:val="0000FF"/>
                      <w:sz w:val="32"/>
                      <w:szCs w:val="32"/>
                      <w:rtl/>
                    </w:rPr>
                    <w:t>سير النقل أو أنابيب النقل .</w:t>
                  </w:r>
                </w:p>
              </w:tc>
            </w:tr>
          </w:tbl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rtl/>
              </w:rPr>
              <w:t>طرق تحسين الأداء لنظم مناولة المواد</w:t>
            </w:r>
          </w:p>
          <w:p w:rsidR="00AE1AD2" w:rsidRPr="00AE1AD2" w:rsidRDefault="00AE1AD2" w:rsidP="00AE1A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lastRenderedPageBreak/>
              <w:t xml:space="preserve">يشكل مبدأ التبسيط الذي ذكرناه ضمن </w:t>
            </w:r>
            <w:proofErr w:type="spellStart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المبادى</w:t>
            </w:r>
            <w:proofErr w:type="spellEnd"/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الأساسية لتصميم نظم مناولة المواد – المبدأ الأهم لتصميم و تحسين أداء نظم مناولة المواد . ويأتي من ضمن تحسين أدواء نظم مناولة المواد اختيار الوسيلة المناسبة لكل حركة لنقل المواد , و كذلك من الضروري وجود خطة للصيانة الوقائية و الإصلاحات المتوقعة لكل معدات المناولة , كما أن صفة المرونة صفة مهمة لتحسين أداء نظم مناولة المواد , وأيضا تكتسب صفة قابلية التعديل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(</w:t>
            </w:r>
            <w:r w:rsidRPr="00AE1AD2">
              <w:rPr>
                <w:rFonts w:ascii="Times New Roman" w:eastAsia="Times New Roman" w:hAnsi="Times New Roman" w:cs="Times New Roman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Modularity</w:t>
            </w:r>
            <w:r w:rsidRPr="00AE1AD2">
              <w:rPr>
                <w:rFonts w:ascii="Times New Roman" w:eastAsia="Times New Roman" w:hAnsi="Times New Roman" w:cs="Times New Roman"/>
                <w:color w:val="FF0000"/>
                <w:sz w:val="32"/>
              </w:rPr>
              <w:t> </w:t>
            </w:r>
            <w:r w:rsidRPr="00AE1AD2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أهمية خاصة , وهي تعني إمكانية تغيير المسار وطاقة</w:t>
            </w:r>
            <w:r w:rsidRPr="00AE1AD2">
              <w:rPr>
                <w:rFonts w:ascii="Times New Roman" w:eastAsia="Times New Roman" w:hAnsi="Times New Roman" w:cs="Times New Roman" w:hint="cs"/>
                <w:szCs w:val="32"/>
                <w:rtl/>
              </w:rPr>
              <w:t> </w:t>
            </w:r>
            <w:r w:rsidRPr="00AE1AD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النقل بإضافة معدات إضافية من نفس النوع المستخدم .</w:t>
            </w:r>
          </w:p>
          <w:p w:rsidR="00AE1AD2" w:rsidRPr="00AE1AD2" w:rsidRDefault="00AE1AD2" w:rsidP="00AE1AD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01F3B" w:rsidRPr="00AE1AD2" w:rsidRDefault="00101F3B">
      <w:pPr>
        <w:rPr>
          <w:rFonts w:hint="cs"/>
          <w:lang w:bidi="ar-IQ"/>
        </w:rPr>
      </w:pPr>
    </w:p>
    <w:sectPr w:rsidR="00101F3B" w:rsidRPr="00AE1AD2" w:rsidSect="00A11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1AD2"/>
    <w:rsid w:val="00101F3B"/>
    <w:rsid w:val="00A116B7"/>
    <w:rsid w:val="00AE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1A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1252</Words>
  <Characters>7141</Characters>
  <Application>Microsoft Office Word</Application>
  <DocSecurity>0</DocSecurity>
  <Lines>59</Lines>
  <Paragraphs>16</Paragraphs>
  <ScaleCrop>false</ScaleCrop>
  <Company>Microsoft (C)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2017-06-18T07:49:00Z</dcterms:created>
  <dcterms:modified xsi:type="dcterms:W3CDTF">2017-06-18T07:50:00Z</dcterms:modified>
</cp:coreProperties>
</file>